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422FF" w:rsidRPr="00C200E7" w:rsidRDefault="005A4B3D" w:rsidP="00325D47">
      <w:pPr>
        <w:pStyle w:val="Photo"/>
        <w:jc w:val="left"/>
        <w:rPr>
          <w:color w:val="002060"/>
        </w:rPr>
      </w:pPr>
      <w:bookmarkStart w:id="0" w:name="_GoBack"/>
      <w:bookmarkEnd w:id="0"/>
      <w:r>
        <w:rPr>
          <w:noProof/>
          <w:lang w:eastAsia="fr-FR"/>
        </w:rPr>
        <w:drawing>
          <wp:anchor distT="0" distB="0" distL="114300" distR="114300" simplePos="0" relativeHeight="251662336" behindDoc="0" locked="0" layoutInCell="1" allowOverlap="1" wp14:anchorId="21171B0A" wp14:editId="0E750DA7">
            <wp:simplePos x="0" y="0"/>
            <wp:positionH relativeFrom="margin">
              <wp:align>center</wp:align>
            </wp:positionH>
            <wp:positionV relativeFrom="paragraph">
              <wp:posOffset>905510</wp:posOffset>
            </wp:positionV>
            <wp:extent cx="5505450" cy="3453765"/>
            <wp:effectExtent l="152400" t="133350" r="228600" b="241935"/>
            <wp:wrapThrough wrapText="bothSides">
              <wp:wrapPolygon edited="0">
                <wp:start x="1794" y="-834"/>
                <wp:lineTo x="-149" y="-715"/>
                <wp:lineTo x="-149" y="1191"/>
                <wp:lineTo x="-598" y="1191"/>
                <wp:lineTo x="-598" y="22279"/>
                <wp:lineTo x="-374" y="22875"/>
                <wp:lineTo x="-299" y="22994"/>
                <wp:lineTo x="19806" y="22994"/>
                <wp:lineTo x="19881" y="22875"/>
                <wp:lineTo x="21152" y="22160"/>
                <wp:lineTo x="21226" y="22160"/>
                <wp:lineTo x="22198" y="20373"/>
                <wp:lineTo x="22198" y="20254"/>
                <wp:lineTo x="22422" y="18467"/>
                <wp:lineTo x="22422" y="1191"/>
                <wp:lineTo x="22273" y="-596"/>
                <wp:lineTo x="22273" y="-834"/>
                <wp:lineTo x="1794" y="-834"/>
              </wp:wrapPolygon>
            </wp:wrapThrough>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05450" cy="3453765"/>
                    </a:xfrm>
                    <a:prstGeom prst="round2DiagRect">
                      <a:avLst>
                        <a:gd name="adj1" fmla="val 16667"/>
                        <a:gd name="adj2" fmla="val 0"/>
                      </a:avLst>
                    </a:prstGeom>
                    <a:ln w="88900" cap="sq">
                      <a:solidFill>
                        <a:srgbClr val="FFFFFF"/>
                      </a:solidFill>
                      <a:miter lim="800000"/>
                    </a:ln>
                    <a:effectLst>
                      <a:outerShdw blurRad="88900" dist="63500" dir="3240000" algn="t" rotWithShape="0">
                        <a:schemeClr val="bg2">
                          <a:lumMod val="25000"/>
                          <a:alpha val="88000"/>
                        </a:schemeClr>
                      </a:outerShdw>
                    </a:effectLst>
                  </pic:spPr>
                </pic:pic>
              </a:graphicData>
            </a:graphic>
            <wp14:sizeRelH relativeFrom="page">
              <wp14:pctWidth>0</wp14:pctWidth>
            </wp14:sizeRelH>
            <wp14:sizeRelV relativeFrom="page">
              <wp14:pctHeight>0</wp14:pctHeight>
            </wp14:sizeRelV>
          </wp:anchor>
        </w:drawing>
      </w:r>
      <w:r w:rsidR="00325D47" w:rsidRPr="00A3764B">
        <w:rPr>
          <w:noProof/>
          <w:lang w:eastAsia="fr-FR"/>
        </w:rPr>
        <mc:AlternateContent>
          <mc:Choice Requires="wps">
            <w:drawing>
              <wp:anchor distT="0" distB="0" distL="114300" distR="114300" simplePos="0" relativeHeight="251666432" behindDoc="0" locked="0" layoutInCell="1" allowOverlap="0" wp14:anchorId="233D5984" wp14:editId="039FF0BA">
                <wp:simplePos x="0" y="0"/>
                <wp:positionH relativeFrom="margin">
                  <wp:align>left</wp:align>
                </wp:positionH>
                <wp:positionV relativeFrom="margin">
                  <wp:align>bottom</wp:align>
                </wp:positionV>
                <wp:extent cx="3943350" cy="265176"/>
                <wp:effectExtent l="0" t="0" r="6350" b="635"/>
                <wp:wrapSquare wrapText="bothSides"/>
                <wp:docPr id="35" name="Zone de texte 35"/>
                <wp:cNvGraphicFramePr/>
                <a:graphic xmlns:a="http://schemas.openxmlformats.org/drawingml/2006/main">
                  <a:graphicData uri="http://schemas.microsoft.com/office/word/2010/wordprocessingShape">
                    <wps:wsp>
                      <wps:cNvSpPr txBox="1"/>
                      <wps:spPr>
                        <a:xfrm>
                          <a:off x="0" y="0"/>
                          <a:ext cx="3943350" cy="2651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A1279" w:rsidRPr="00A3764B" w:rsidRDefault="00775C28" w:rsidP="00325D47">
                            <w:pPr>
                              <w:pStyle w:val="Coordonnes"/>
                            </w:pPr>
                            <w:sdt>
                              <w:sdtPr>
                                <w:alias w:val="Nom"/>
                                <w:tag w:val=""/>
                                <w:id w:val="-304397026"/>
                                <w:dataBinding w:prefixMappings="xmlns:ns0='http://purl.org/dc/elements/1.1/' xmlns:ns1='http://schemas.openxmlformats.org/package/2006/metadata/core-properties' " w:xpath="/ns1:coreProperties[1]/ns0:creator[1]" w:storeItemID="{6C3C8BC8-F283-45AE-878A-BAB7291924A1}"/>
                                <w:text/>
                              </w:sdtPr>
                              <w:sdtEndPr/>
                              <w:sdtContent>
                                <w:r w:rsidR="001A1279">
                                  <w:t>PPIGE</w:t>
                                </w:r>
                              </w:sdtContent>
                            </w:sdt>
                            <w:r w:rsidR="001A1279" w:rsidRPr="00A3764B">
                              <w:t> | </w:t>
                            </w:r>
                            <w:sdt>
                              <w:sdtPr>
                                <w:alias w:val="Titre du cours"/>
                                <w:tag w:val=""/>
                                <w:id w:val="-728219936"/>
                                <w:dataBinding w:prefixMappings="xmlns:ns0='http://purl.org/dc/elements/1.1/' xmlns:ns1='http://schemas.openxmlformats.org/package/2006/metadata/core-properties' " w:xpath="/ns1:coreProperties[1]/ns1:keywords[1]" w:storeItemID="{6C3C8BC8-F283-45AE-878A-BAB7291924A1}"/>
                                <w:text/>
                              </w:sdtPr>
                              <w:sdtEndPr/>
                              <w:sdtContent>
                                <w:r w:rsidR="001A1279">
                                  <w:t>Juin 2018</w:t>
                                </w:r>
                              </w:sdtContent>
                            </w:sdt>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a:graphicData>
                </a:graphic>
                <wp14:sizeRelH relativeFrom="margin">
                  <wp14:pctWidth>95000</wp14:pctWidth>
                </wp14:sizeRelH>
                <wp14:sizeRelV relativeFrom="margin">
                  <wp14:pctHeight>0</wp14:pctHeight>
                </wp14:sizeRelV>
              </wp:anchor>
            </w:drawing>
          </mc:Choice>
          <mc:Fallback>
            <w:pict>
              <v:shapetype w14:anchorId="233D5984" id="_x0000_t202" coordsize="21600,21600" o:spt="202" path="m,l,21600r21600,l21600,xe">
                <v:stroke joinstyle="miter"/>
                <v:path gradientshapeok="t" o:connecttype="rect"/>
              </v:shapetype>
              <v:shape id="Zone de texte 35" o:spid="_x0000_s1026" type="#_x0000_t202" style="position:absolute;margin-left:0;margin-top:0;width:310.5pt;height:20.9pt;z-index:251666432;visibility:visible;mso-wrap-style:square;mso-width-percent:950;mso-height-percent:0;mso-wrap-distance-left:9pt;mso-wrap-distance-top:0;mso-wrap-distance-right:9pt;mso-wrap-distance-bottom:0;mso-position-horizontal:left;mso-position-horizontal-relative:margin;mso-position-vertical:bottom;mso-position-vertical-relative:margin;mso-width-percent:95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" o:allowoverlap="f" filled="f" stroked="f" strokeweight=".5pt">
                <v:textbox style="mso-fit-shape-to-text:t" inset="0,,0">
                  <w:txbxContent>
                    <w:p w:rsidR="001A1279" w:rsidRPr="00A3764B" w:rsidRDefault="001A1279" w:rsidP="00325D47">
                      <w:pPr>
                        <w:pStyle w:val="Coordonnes"/>
                      </w:pPr>
                      <w:sdt>
                        <w:sdtPr>
                          <w:alias w:val="Nom"/>
                          <w:tag w:val=""/>
                          <w:id w:val="-304397026"/>
                          <w:placeholder>
                            <w:docPart w:val="EF49A39F8A0C4135A2073EB8EB658568"/>
                          </w:placeholder>
                          <w:dataBinding w:prefixMappings="xmlns:ns0='http://purl.org/dc/elements/1.1/' xmlns:ns1='http://schemas.openxmlformats.org/package/2006/metadata/core-properties' " w:xpath="/ns1:coreProperties[1]/ns0:creator[1]" w:storeItemID="{6C3C8BC8-F283-45AE-878A-BAB7291924A1}"/>
                          <w:text/>
                        </w:sdtPr>
                        <w:sdtContent>
                          <w:r>
                            <w:t>PPIGE</w:t>
                          </w:r>
                        </w:sdtContent>
                      </w:sdt>
                      <w:r w:rsidRPr="00A3764B">
                        <w:t> | </w:t>
                      </w:r>
                      <w:sdt>
                        <w:sdtPr>
                          <w:alias w:val="Titre du cours"/>
                          <w:tag w:val=""/>
                          <w:id w:val="-728219936"/>
                          <w:placeholder>
                            <w:docPart w:val="0CABCF6983164DBCA3BD29EA72C458EF"/>
                          </w:placeholder>
                          <w:dataBinding w:prefixMappings="xmlns:ns0='http://purl.org/dc/elements/1.1/' xmlns:ns1='http://schemas.openxmlformats.org/package/2006/metadata/core-properties' " w:xpath="/ns1:coreProperties[1]/ns1:keywords[1]" w:storeItemID="{6C3C8BC8-F283-45AE-878A-BAB7291924A1}"/>
                          <w:text/>
                        </w:sdtPr>
                        <w:sdtContent>
                          <w:r>
                            <w:t>Juin 2018</w:t>
                          </w:r>
                        </w:sdtContent>
                      </w:sdt>
                    </w:p>
                  </w:txbxContent>
                </v:textbox>
                <w10:wrap type="square" anchorx="margin" anchory="margin"/>
              </v:shape>
            </w:pict>
          </mc:Fallback>
        </mc:AlternateContent>
      </w:r>
      <w:r w:rsidR="00325D47" w:rsidRPr="00A3764B">
        <w:rPr>
          <w:noProof/>
          <w:lang w:eastAsia="fr-FR"/>
        </w:rPr>
        <mc:AlternateContent>
          <mc:Choice Requires="wps">
            <w:drawing>
              <wp:anchor distT="0" distB="0" distL="114300" distR="114300" simplePos="0" relativeHeight="251664384" behindDoc="0" locked="0" layoutInCell="1" allowOverlap="0" wp14:anchorId="24A86A84" wp14:editId="6C0B0046">
                <wp:simplePos x="0" y="0"/>
                <wp:positionH relativeFrom="margin">
                  <wp:align>right</wp:align>
                </wp:positionH>
                <wp:positionV relativeFrom="margin">
                  <wp:posOffset>4704978</wp:posOffset>
                </wp:positionV>
                <wp:extent cx="5495925" cy="1933575"/>
                <wp:effectExtent l="0" t="0" r="9525" b="9525"/>
                <wp:wrapSquare wrapText="bothSides"/>
                <wp:docPr id="21" name="Zone de texte 21"/>
                <wp:cNvGraphicFramePr/>
                <a:graphic xmlns:a="http://schemas.openxmlformats.org/drawingml/2006/main">
                  <a:graphicData uri="http://schemas.microsoft.com/office/word/2010/wordprocessingShape">
                    <wps:wsp>
                      <wps:cNvSpPr txBox="1"/>
                      <wps:spPr>
                        <a:xfrm>
                          <a:off x="0" y="0"/>
                          <a:ext cx="5495925" cy="1933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276E8B" w:themeColor="accent1" w:themeShade="BF"/>
                                <w:szCs w:val="20"/>
                                <w:lang w:eastAsia="fr-FR"/>
                              </w:rPr>
                              <w:alias w:val="Titre"/>
                              <w:tag w:val=""/>
                              <w:id w:val="-970593774"/>
                              <w:dataBinding w:prefixMappings="xmlns:ns0='http://purl.org/dc/elements/1.1/' xmlns:ns1='http://schemas.openxmlformats.org/package/2006/metadata/core-properties' " w:xpath="/ns1:coreProperties[1]/ns0:title[1]" w:storeItemID="{6C3C8BC8-F283-45AE-878A-BAB7291924A1}"/>
                              <w:text/>
                            </w:sdtPr>
                            <w:sdtEndPr/>
                            <w:sdtContent>
                              <w:p w:rsidR="001A1279" w:rsidRPr="00ED609B" w:rsidRDefault="003F4B8C" w:rsidP="00ED609B">
                                <w:pPr>
                                  <w:pStyle w:val="Titre"/>
                                  <w:rPr>
                                    <w:color w:val="276E8B" w:themeColor="accent1" w:themeShade="BF"/>
                                  </w:rPr>
                                </w:pPr>
                                <w:r>
                                  <w:rPr>
                                    <w:color w:val="276E8B" w:themeColor="accent1" w:themeShade="BF"/>
                                    <w:szCs w:val="20"/>
                                    <w:lang w:eastAsia="fr-FR"/>
                                  </w:rPr>
                                  <w:t>Exercice d’i</w:t>
                                </w:r>
                                <w:r w:rsidR="001A1279" w:rsidRPr="00ED609B">
                                  <w:rPr>
                                    <w:color w:val="276E8B" w:themeColor="accent1" w:themeShade="BF"/>
                                    <w:szCs w:val="20"/>
                                    <w:lang w:eastAsia="fr-FR"/>
                                  </w:rPr>
                                  <w:t xml:space="preserve">nitiation à l’utilisation de données géographiques </w:t>
                                </w:r>
                                <w:r w:rsidR="001A1279">
                                  <w:rPr>
                                    <w:color w:val="276E8B" w:themeColor="accent1" w:themeShade="BF"/>
                                    <w:szCs w:val="20"/>
                                    <w:lang w:eastAsia="fr-FR"/>
                                  </w:rPr>
                                  <w:t xml:space="preserve">de la </w:t>
                                </w:r>
                                <w:r w:rsidR="001A1279" w:rsidRPr="00ED609B">
                                  <w:rPr>
                                    <w:color w:val="276E8B" w:themeColor="accent1" w:themeShade="BF"/>
                                    <w:szCs w:val="20"/>
                                    <w:lang w:eastAsia="fr-FR"/>
                                  </w:rPr>
                                  <w:t xml:space="preserve">PPIGE </w:t>
                                </w:r>
                                <w:r w:rsidR="001A1279">
                                  <w:rPr>
                                    <w:color w:val="276E8B" w:themeColor="accent1" w:themeShade="BF"/>
                                    <w:szCs w:val="20"/>
                                    <w:lang w:eastAsia="fr-FR"/>
                                  </w:rPr>
                                  <w:t xml:space="preserve">- </w:t>
                                </w:r>
                                <w:r w:rsidR="001A1279" w:rsidRPr="00ED609B">
                                  <w:rPr>
                                    <w:color w:val="276E8B" w:themeColor="accent1" w:themeShade="BF"/>
                                    <w:szCs w:val="20"/>
                                    <w:lang w:eastAsia="fr-FR"/>
                                  </w:rPr>
                                  <w:t>QGIS 2.14.19</w:t>
                                </w:r>
                              </w:p>
                            </w:sdtContent>
                          </w:sdt>
                          <w:p w:rsidR="001A1279" w:rsidRPr="00A3764B" w:rsidRDefault="00775C28" w:rsidP="00ED609B">
                            <w:pPr>
                              <w:pStyle w:val="Sous-titre"/>
                            </w:pPr>
                            <w:sdt>
                              <w:sdtPr>
                                <w:alias w:val="Sous-titre"/>
                                <w:tag w:val=""/>
                                <w:id w:val="235834689"/>
                                <w:showingPlcHdr/>
                                <w:dataBinding w:prefixMappings="xmlns:ns0='http://purl.org/dc/elements/1.1/' xmlns:ns1='http://schemas.openxmlformats.org/package/2006/metadata/core-properties' " w:xpath="/ns1:coreProperties[1]/ns0:subject[1]" w:storeItemID="{6C3C8BC8-F283-45AE-878A-BAB7291924A1}"/>
                                <w:text/>
                              </w:sdtPr>
                              <w:sdtEndPr/>
                              <w:sdtContent>
                                <w:r w:rsidR="001A1279">
                                  <w:t xml:space="preserve">     </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86A84" id="Zone de texte 21" o:spid="_x0000_s1027" type="#_x0000_t202" style="position:absolute;margin-left:381.55pt;margin-top:370.45pt;width:432.75pt;height:152.25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" o:allowoverlap="f" filled="f" stroked="f" strokeweight=".5pt">
                <v:textbox inset="0,0,0,0">
                  <w:txbxContent>
                    <w:sdt>
                      <w:sdtPr>
                        <w:rPr>
                          <w:color w:val="276E8B" w:themeColor="accent1" w:themeShade="BF"/>
                          <w:szCs w:val="20"/>
                          <w:lang w:eastAsia="fr-FR"/>
                        </w:rPr>
                        <w:alias w:val="Titre"/>
                        <w:tag w:val=""/>
                        <w:id w:val="-970593774"/>
                        <w:dataBinding w:prefixMappings="xmlns:ns0='http://purl.org/dc/elements/1.1/' xmlns:ns1='http://schemas.openxmlformats.org/package/2006/metadata/core-properties' " w:xpath="/ns1:coreProperties[1]/ns0:title[1]" w:storeItemID="{6C3C8BC8-F283-45AE-878A-BAB7291924A1}"/>
                        <w:text/>
                      </w:sdtPr>
                      <w:sdtContent>
                        <w:p w:rsidR="001A1279" w:rsidRPr="00ED609B" w:rsidRDefault="003F4B8C" w:rsidP="00ED609B">
                          <w:pPr>
                            <w:pStyle w:val="Titre"/>
                            <w:rPr>
                              <w:color w:val="276E8B" w:themeColor="accent1" w:themeShade="BF"/>
                            </w:rPr>
                          </w:pPr>
                          <w:r>
                            <w:rPr>
                              <w:color w:val="276E8B" w:themeColor="accent1" w:themeShade="BF"/>
                              <w:szCs w:val="20"/>
                              <w:lang w:eastAsia="fr-FR"/>
                            </w:rPr>
                            <w:t>Exercice d’i</w:t>
                          </w:r>
                          <w:r w:rsidR="001A1279" w:rsidRPr="00ED609B">
                            <w:rPr>
                              <w:color w:val="276E8B" w:themeColor="accent1" w:themeShade="BF"/>
                              <w:szCs w:val="20"/>
                              <w:lang w:eastAsia="fr-FR"/>
                            </w:rPr>
                            <w:t xml:space="preserve">nitiation à l’utilisation de données géographiques </w:t>
                          </w:r>
                          <w:r w:rsidR="001A1279">
                            <w:rPr>
                              <w:color w:val="276E8B" w:themeColor="accent1" w:themeShade="BF"/>
                              <w:szCs w:val="20"/>
                              <w:lang w:eastAsia="fr-FR"/>
                            </w:rPr>
                            <w:t xml:space="preserve">de la </w:t>
                          </w:r>
                          <w:r w:rsidR="001A1279" w:rsidRPr="00ED609B">
                            <w:rPr>
                              <w:color w:val="276E8B" w:themeColor="accent1" w:themeShade="BF"/>
                              <w:szCs w:val="20"/>
                              <w:lang w:eastAsia="fr-FR"/>
                            </w:rPr>
                            <w:t xml:space="preserve">PPIGE </w:t>
                          </w:r>
                          <w:r w:rsidR="001A1279">
                            <w:rPr>
                              <w:color w:val="276E8B" w:themeColor="accent1" w:themeShade="BF"/>
                              <w:szCs w:val="20"/>
                              <w:lang w:eastAsia="fr-FR"/>
                            </w:rPr>
                            <w:t xml:space="preserve">- </w:t>
                          </w:r>
                          <w:r w:rsidR="001A1279" w:rsidRPr="00ED609B">
                            <w:rPr>
                              <w:color w:val="276E8B" w:themeColor="accent1" w:themeShade="BF"/>
                              <w:szCs w:val="20"/>
                              <w:lang w:eastAsia="fr-FR"/>
                            </w:rPr>
                            <w:t>QGIS 2.14.19</w:t>
                          </w:r>
                        </w:p>
                      </w:sdtContent>
                    </w:sdt>
                    <w:p w:rsidR="001A1279" w:rsidRPr="00A3764B" w:rsidRDefault="001A1279" w:rsidP="00ED609B">
                      <w:pPr>
                        <w:pStyle w:val="Sous-titre"/>
                      </w:pPr>
                      <w:sdt>
                        <w:sdtPr>
                          <w:alias w:val="Sous-titre"/>
                          <w:tag w:val=""/>
                          <w:id w:val="235834689"/>
                          <w:showingPlcHdr/>
                          <w:dataBinding w:prefixMappings="xmlns:ns0='http://purl.org/dc/elements/1.1/' xmlns:ns1='http://schemas.openxmlformats.org/package/2006/metadata/core-properties' " w:xpath="/ns1:coreProperties[1]/ns0:subject[1]" w:storeItemID="{6C3C8BC8-F283-45AE-878A-BAB7291924A1}"/>
                          <w:text/>
                        </w:sdtPr>
                        <w:sdtContent>
                          <w:r>
                            <w:t xml:space="preserve">     </w:t>
                          </w:r>
                        </w:sdtContent>
                      </w:sdt>
                    </w:p>
                  </w:txbxContent>
                </v:textbox>
                <w10:wrap type="square" anchorx="margin" anchory="margin"/>
              </v:shape>
            </w:pict>
          </mc:Fallback>
        </mc:AlternateContent>
      </w:r>
    </w:p>
    <w:sdt>
      <w:sdtPr>
        <w:rPr>
          <w:rFonts w:asciiTheme="minorHAnsi" w:eastAsiaTheme="minorEastAsia" w:hAnsiTheme="minorHAnsi" w:cstheme="minorBidi"/>
          <w:color w:val="373545" w:themeColor="text2"/>
          <w:sz w:val="22"/>
          <w:szCs w:val="22"/>
        </w:rPr>
        <w:id w:val="1813749923"/>
        <w:docPartObj>
          <w:docPartGallery w:val="Table of Contents"/>
          <w:docPartUnique/>
        </w:docPartObj>
      </w:sdtPr>
      <w:sdtEndPr>
        <w:rPr>
          <w:b/>
          <w:bCs/>
        </w:rPr>
      </w:sdtEndPr>
      <w:sdtContent>
        <w:p w:rsidR="001A1279" w:rsidRDefault="001A1279">
          <w:pPr>
            <w:pStyle w:val="En-ttedetabledesmatires"/>
          </w:pPr>
          <w:r>
            <w:t>Table des matières</w:t>
          </w:r>
        </w:p>
        <w:p w:rsidR="003C3A22" w:rsidRDefault="001A1279">
          <w:pPr>
            <w:pStyle w:val="TM1"/>
            <w:tabs>
              <w:tab w:val="right" w:leader="dot" w:pos="8664"/>
            </w:tabs>
            <w:rPr>
              <w:noProof/>
              <w:color w:val="auto"/>
              <w:lang w:eastAsia="fr-FR"/>
            </w:rPr>
          </w:pPr>
          <w:r>
            <w:fldChar w:fldCharType="begin"/>
          </w:r>
          <w:r>
            <w:instrText xml:space="preserve"> TOC \o "1-3" \h \z \u </w:instrText>
          </w:r>
          <w:r>
            <w:fldChar w:fldCharType="separate"/>
          </w:r>
          <w:hyperlink w:anchor="_Toc514224442" w:history="1">
            <w:r w:rsidR="003C3A22" w:rsidRPr="000E70EB">
              <w:rPr>
                <w:rStyle w:val="Lienhypertexte"/>
                <w:noProof/>
              </w:rPr>
              <w:t>Préambule</w:t>
            </w:r>
            <w:r w:rsidR="003C3A22">
              <w:rPr>
                <w:noProof/>
                <w:webHidden/>
              </w:rPr>
              <w:tab/>
            </w:r>
            <w:r w:rsidR="003C3A22">
              <w:rPr>
                <w:noProof/>
                <w:webHidden/>
              </w:rPr>
              <w:fldChar w:fldCharType="begin"/>
            </w:r>
            <w:r w:rsidR="003C3A22">
              <w:rPr>
                <w:noProof/>
                <w:webHidden/>
              </w:rPr>
              <w:instrText xml:space="preserve"> PAGEREF _Toc514224442 \h </w:instrText>
            </w:r>
            <w:r w:rsidR="003C3A22">
              <w:rPr>
                <w:noProof/>
                <w:webHidden/>
              </w:rPr>
            </w:r>
            <w:r w:rsidR="003C3A22">
              <w:rPr>
                <w:noProof/>
                <w:webHidden/>
              </w:rPr>
              <w:fldChar w:fldCharType="separate"/>
            </w:r>
            <w:r w:rsidR="00696ADC">
              <w:rPr>
                <w:noProof/>
                <w:webHidden/>
              </w:rPr>
              <w:t>2</w:t>
            </w:r>
            <w:r w:rsidR="003C3A22">
              <w:rPr>
                <w:noProof/>
                <w:webHidden/>
              </w:rPr>
              <w:fldChar w:fldCharType="end"/>
            </w:r>
          </w:hyperlink>
        </w:p>
        <w:p w:rsidR="003C3A22" w:rsidRDefault="00775C28">
          <w:pPr>
            <w:pStyle w:val="TM1"/>
            <w:tabs>
              <w:tab w:val="left" w:pos="400"/>
              <w:tab w:val="right" w:leader="dot" w:pos="8664"/>
            </w:tabs>
            <w:rPr>
              <w:noProof/>
              <w:color w:val="auto"/>
              <w:lang w:eastAsia="fr-FR"/>
            </w:rPr>
          </w:pPr>
          <w:hyperlink w:anchor="_Toc514224443" w:history="1">
            <w:r w:rsidR="003C3A22" w:rsidRPr="000E70EB">
              <w:rPr>
                <w:rStyle w:val="Lienhypertexte"/>
                <w:noProof/>
              </w:rPr>
              <w:t>1-</w:t>
            </w:r>
            <w:r w:rsidR="003C3A22">
              <w:rPr>
                <w:noProof/>
                <w:color w:val="auto"/>
                <w:lang w:eastAsia="fr-FR"/>
              </w:rPr>
              <w:tab/>
            </w:r>
            <w:r w:rsidR="003C3A22" w:rsidRPr="000E70EB">
              <w:rPr>
                <w:rStyle w:val="Lienhypertexte"/>
                <w:noProof/>
              </w:rPr>
              <w:t>Importer ses données</w:t>
            </w:r>
            <w:r w:rsidR="003C3A22">
              <w:rPr>
                <w:noProof/>
                <w:webHidden/>
              </w:rPr>
              <w:tab/>
            </w:r>
            <w:r w:rsidR="003C3A22">
              <w:rPr>
                <w:noProof/>
                <w:webHidden/>
              </w:rPr>
              <w:fldChar w:fldCharType="begin"/>
            </w:r>
            <w:r w:rsidR="003C3A22">
              <w:rPr>
                <w:noProof/>
                <w:webHidden/>
              </w:rPr>
              <w:instrText xml:space="preserve"> PAGEREF _Toc514224443 \h </w:instrText>
            </w:r>
            <w:r w:rsidR="003C3A22">
              <w:rPr>
                <w:noProof/>
                <w:webHidden/>
              </w:rPr>
            </w:r>
            <w:r w:rsidR="003C3A22">
              <w:rPr>
                <w:noProof/>
                <w:webHidden/>
              </w:rPr>
              <w:fldChar w:fldCharType="separate"/>
            </w:r>
            <w:r w:rsidR="00696ADC">
              <w:rPr>
                <w:noProof/>
                <w:webHidden/>
              </w:rPr>
              <w:t>3</w:t>
            </w:r>
            <w:r w:rsidR="003C3A22">
              <w:rPr>
                <w:noProof/>
                <w:webHidden/>
              </w:rPr>
              <w:fldChar w:fldCharType="end"/>
            </w:r>
          </w:hyperlink>
        </w:p>
        <w:p w:rsidR="003C3A22" w:rsidRDefault="00775C28">
          <w:pPr>
            <w:pStyle w:val="TM2"/>
            <w:tabs>
              <w:tab w:val="right" w:leader="dot" w:pos="8664"/>
            </w:tabs>
            <w:rPr>
              <w:noProof/>
              <w:color w:val="auto"/>
              <w:lang w:eastAsia="fr-FR"/>
            </w:rPr>
          </w:pPr>
          <w:hyperlink w:anchor="_Toc514224444" w:history="1">
            <w:r w:rsidR="003C3A22" w:rsidRPr="000E70EB">
              <w:rPr>
                <w:rStyle w:val="Lienhypertexte"/>
                <w:noProof/>
              </w:rPr>
              <w:t>Les données INSEE</w:t>
            </w:r>
            <w:r w:rsidR="003C3A22">
              <w:rPr>
                <w:noProof/>
                <w:webHidden/>
              </w:rPr>
              <w:tab/>
            </w:r>
            <w:r w:rsidR="003C3A22">
              <w:rPr>
                <w:noProof/>
                <w:webHidden/>
              </w:rPr>
              <w:fldChar w:fldCharType="begin"/>
            </w:r>
            <w:r w:rsidR="003C3A22">
              <w:rPr>
                <w:noProof/>
                <w:webHidden/>
              </w:rPr>
              <w:instrText xml:space="preserve"> PAGEREF _Toc514224444 \h </w:instrText>
            </w:r>
            <w:r w:rsidR="003C3A22">
              <w:rPr>
                <w:noProof/>
                <w:webHidden/>
              </w:rPr>
            </w:r>
            <w:r w:rsidR="003C3A22">
              <w:rPr>
                <w:noProof/>
                <w:webHidden/>
              </w:rPr>
              <w:fldChar w:fldCharType="separate"/>
            </w:r>
            <w:r w:rsidR="00696ADC">
              <w:rPr>
                <w:noProof/>
                <w:webHidden/>
              </w:rPr>
              <w:t>3</w:t>
            </w:r>
            <w:r w:rsidR="003C3A22">
              <w:rPr>
                <w:noProof/>
                <w:webHidden/>
              </w:rPr>
              <w:fldChar w:fldCharType="end"/>
            </w:r>
          </w:hyperlink>
        </w:p>
        <w:p w:rsidR="003C3A22" w:rsidRDefault="00775C28">
          <w:pPr>
            <w:pStyle w:val="TM2"/>
            <w:tabs>
              <w:tab w:val="right" w:leader="dot" w:pos="8664"/>
            </w:tabs>
            <w:rPr>
              <w:noProof/>
              <w:color w:val="auto"/>
              <w:lang w:eastAsia="fr-FR"/>
            </w:rPr>
          </w:pPr>
          <w:hyperlink w:anchor="_Toc514224445" w:history="1">
            <w:r w:rsidR="003C3A22" w:rsidRPr="000E70EB">
              <w:rPr>
                <w:rStyle w:val="Lienhypertexte"/>
                <w:noProof/>
              </w:rPr>
              <w:t>Les données IGN</w:t>
            </w:r>
            <w:r w:rsidR="003C3A22">
              <w:rPr>
                <w:noProof/>
                <w:webHidden/>
              </w:rPr>
              <w:tab/>
            </w:r>
            <w:r w:rsidR="003C3A22">
              <w:rPr>
                <w:noProof/>
                <w:webHidden/>
              </w:rPr>
              <w:fldChar w:fldCharType="begin"/>
            </w:r>
            <w:r w:rsidR="003C3A22">
              <w:rPr>
                <w:noProof/>
                <w:webHidden/>
              </w:rPr>
              <w:instrText xml:space="preserve"> PAGEREF _Toc514224445 \h </w:instrText>
            </w:r>
            <w:r w:rsidR="003C3A22">
              <w:rPr>
                <w:noProof/>
                <w:webHidden/>
              </w:rPr>
            </w:r>
            <w:r w:rsidR="003C3A22">
              <w:rPr>
                <w:noProof/>
                <w:webHidden/>
              </w:rPr>
              <w:fldChar w:fldCharType="separate"/>
            </w:r>
            <w:r w:rsidR="00696ADC">
              <w:rPr>
                <w:noProof/>
                <w:webHidden/>
              </w:rPr>
              <w:t>10</w:t>
            </w:r>
            <w:r w:rsidR="003C3A22">
              <w:rPr>
                <w:noProof/>
                <w:webHidden/>
              </w:rPr>
              <w:fldChar w:fldCharType="end"/>
            </w:r>
          </w:hyperlink>
        </w:p>
        <w:p w:rsidR="003C3A22" w:rsidRDefault="00775C28">
          <w:pPr>
            <w:pStyle w:val="TM2"/>
            <w:tabs>
              <w:tab w:val="right" w:leader="dot" w:pos="8664"/>
            </w:tabs>
            <w:rPr>
              <w:noProof/>
              <w:color w:val="auto"/>
              <w:lang w:eastAsia="fr-FR"/>
            </w:rPr>
          </w:pPr>
          <w:hyperlink w:anchor="_Toc514224446" w:history="1">
            <w:r w:rsidR="003C3A22" w:rsidRPr="000E70EB">
              <w:rPr>
                <w:rStyle w:val="Lienhypertexte"/>
                <w:noProof/>
              </w:rPr>
              <w:t>Les donnees Open street map</w:t>
            </w:r>
            <w:r w:rsidR="003C3A22">
              <w:rPr>
                <w:noProof/>
                <w:webHidden/>
              </w:rPr>
              <w:tab/>
            </w:r>
            <w:r w:rsidR="003C3A22">
              <w:rPr>
                <w:noProof/>
                <w:webHidden/>
              </w:rPr>
              <w:fldChar w:fldCharType="begin"/>
            </w:r>
            <w:r w:rsidR="003C3A22">
              <w:rPr>
                <w:noProof/>
                <w:webHidden/>
              </w:rPr>
              <w:instrText xml:space="preserve"> PAGEREF _Toc514224446 \h </w:instrText>
            </w:r>
            <w:r w:rsidR="003C3A22">
              <w:rPr>
                <w:noProof/>
                <w:webHidden/>
              </w:rPr>
            </w:r>
            <w:r w:rsidR="003C3A22">
              <w:rPr>
                <w:noProof/>
                <w:webHidden/>
              </w:rPr>
              <w:fldChar w:fldCharType="separate"/>
            </w:r>
            <w:r w:rsidR="00696ADC">
              <w:rPr>
                <w:noProof/>
                <w:webHidden/>
              </w:rPr>
              <w:t>14</w:t>
            </w:r>
            <w:r w:rsidR="003C3A22">
              <w:rPr>
                <w:noProof/>
                <w:webHidden/>
              </w:rPr>
              <w:fldChar w:fldCharType="end"/>
            </w:r>
          </w:hyperlink>
        </w:p>
        <w:p w:rsidR="003C3A22" w:rsidRDefault="00775C28">
          <w:pPr>
            <w:pStyle w:val="TM1"/>
            <w:tabs>
              <w:tab w:val="left" w:pos="400"/>
              <w:tab w:val="right" w:leader="dot" w:pos="8664"/>
            </w:tabs>
            <w:rPr>
              <w:noProof/>
              <w:color w:val="auto"/>
              <w:lang w:eastAsia="fr-FR"/>
            </w:rPr>
          </w:pPr>
          <w:hyperlink w:anchor="_Toc514224447" w:history="1">
            <w:r w:rsidR="003C3A22" w:rsidRPr="000E70EB">
              <w:rPr>
                <w:rStyle w:val="Lienhypertexte"/>
                <w:noProof/>
              </w:rPr>
              <w:t>2-</w:t>
            </w:r>
            <w:r w:rsidR="003C3A22">
              <w:rPr>
                <w:noProof/>
                <w:color w:val="auto"/>
                <w:lang w:eastAsia="fr-FR"/>
              </w:rPr>
              <w:tab/>
            </w:r>
            <w:r w:rsidR="003C3A22" w:rsidRPr="000E70EB">
              <w:rPr>
                <w:rStyle w:val="Lienhypertexte"/>
                <w:noProof/>
              </w:rPr>
              <w:t>Opérations sur les données</w:t>
            </w:r>
            <w:r w:rsidR="003C3A22">
              <w:rPr>
                <w:noProof/>
                <w:webHidden/>
              </w:rPr>
              <w:tab/>
            </w:r>
            <w:r w:rsidR="003C3A22">
              <w:rPr>
                <w:noProof/>
                <w:webHidden/>
              </w:rPr>
              <w:fldChar w:fldCharType="begin"/>
            </w:r>
            <w:r w:rsidR="003C3A22">
              <w:rPr>
                <w:noProof/>
                <w:webHidden/>
              </w:rPr>
              <w:instrText xml:space="preserve"> PAGEREF _Toc514224447 \h </w:instrText>
            </w:r>
            <w:r w:rsidR="003C3A22">
              <w:rPr>
                <w:noProof/>
                <w:webHidden/>
              </w:rPr>
            </w:r>
            <w:r w:rsidR="003C3A22">
              <w:rPr>
                <w:noProof/>
                <w:webHidden/>
              </w:rPr>
              <w:fldChar w:fldCharType="separate"/>
            </w:r>
            <w:r w:rsidR="00696ADC">
              <w:rPr>
                <w:noProof/>
                <w:webHidden/>
              </w:rPr>
              <w:t>17</w:t>
            </w:r>
            <w:r w:rsidR="003C3A22">
              <w:rPr>
                <w:noProof/>
                <w:webHidden/>
              </w:rPr>
              <w:fldChar w:fldCharType="end"/>
            </w:r>
          </w:hyperlink>
        </w:p>
        <w:p w:rsidR="003C3A22" w:rsidRDefault="00775C28">
          <w:pPr>
            <w:pStyle w:val="TM2"/>
            <w:tabs>
              <w:tab w:val="right" w:leader="dot" w:pos="8664"/>
            </w:tabs>
            <w:rPr>
              <w:noProof/>
              <w:color w:val="auto"/>
              <w:lang w:eastAsia="fr-FR"/>
            </w:rPr>
          </w:pPr>
          <w:hyperlink w:anchor="_Toc514224448" w:history="1">
            <w:r w:rsidR="003C3A22" w:rsidRPr="000E70EB">
              <w:rPr>
                <w:rStyle w:val="Lienhypertexte"/>
                <w:noProof/>
              </w:rPr>
              <w:t>Jointure entre la BASE INSEE et la couche ‘BD Carto 2017 – Commune’</w:t>
            </w:r>
            <w:r w:rsidR="003C3A22">
              <w:rPr>
                <w:noProof/>
                <w:webHidden/>
              </w:rPr>
              <w:tab/>
            </w:r>
            <w:r w:rsidR="003C3A22">
              <w:rPr>
                <w:noProof/>
                <w:webHidden/>
              </w:rPr>
              <w:fldChar w:fldCharType="begin"/>
            </w:r>
            <w:r w:rsidR="003C3A22">
              <w:rPr>
                <w:noProof/>
                <w:webHidden/>
              </w:rPr>
              <w:instrText xml:space="preserve"> PAGEREF _Toc514224448 \h </w:instrText>
            </w:r>
            <w:r w:rsidR="003C3A22">
              <w:rPr>
                <w:noProof/>
                <w:webHidden/>
              </w:rPr>
            </w:r>
            <w:r w:rsidR="003C3A22">
              <w:rPr>
                <w:noProof/>
                <w:webHidden/>
              </w:rPr>
              <w:fldChar w:fldCharType="separate"/>
            </w:r>
            <w:r w:rsidR="00696ADC">
              <w:rPr>
                <w:noProof/>
                <w:webHidden/>
              </w:rPr>
              <w:t>17</w:t>
            </w:r>
            <w:r w:rsidR="003C3A22">
              <w:rPr>
                <w:noProof/>
                <w:webHidden/>
              </w:rPr>
              <w:fldChar w:fldCharType="end"/>
            </w:r>
          </w:hyperlink>
        </w:p>
        <w:p w:rsidR="003C3A22" w:rsidRDefault="00775C28">
          <w:pPr>
            <w:pStyle w:val="TM2"/>
            <w:tabs>
              <w:tab w:val="right" w:leader="dot" w:pos="8664"/>
            </w:tabs>
            <w:rPr>
              <w:noProof/>
              <w:color w:val="auto"/>
              <w:lang w:eastAsia="fr-FR"/>
            </w:rPr>
          </w:pPr>
          <w:hyperlink w:anchor="_Toc514224449" w:history="1">
            <w:r w:rsidR="003C3A22" w:rsidRPr="000E70EB">
              <w:rPr>
                <w:rStyle w:val="Lienhypertexte"/>
                <w:noProof/>
              </w:rPr>
              <w:t>Sélection des objets par attributs</w:t>
            </w:r>
            <w:r w:rsidR="003C3A22">
              <w:rPr>
                <w:noProof/>
                <w:webHidden/>
              </w:rPr>
              <w:tab/>
            </w:r>
            <w:r w:rsidR="003C3A22">
              <w:rPr>
                <w:noProof/>
                <w:webHidden/>
              </w:rPr>
              <w:fldChar w:fldCharType="begin"/>
            </w:r>
            <w:r w:rsidR="003C3A22">
              <w:rPr>
                <w:noProof/>
                <w:webHidden/>
              </w:rPr>
              <w:instrText xml:space="preserve"> PAGEREF _Toc514224449 \h </w:instrText>
            </w:r>
            <w:r w:rsidR="003C3A22">
              <w:rPr>
                <w:noProof/>
                <w:webHidden/>
              </w:rPr>
            </w:r>
            <w:r w:rsidR="003C3A22">
              <w:rPr>
                <w:noProof/>
                <w:webHidden/>
              </w:rPr>
              <w:fldChar w:fldCharType="separate"/>
            </w:r>
            <w:r w:rsidR="00696ADC">
              <w:rPr>
                <w:noProof/>
                <w:webHidden/>
              </w:rPr>
              <w:t>19</w:t>
            </w:r>
            <w:r w:rsidR="003C3A22">
              <w:rPr>
                <w:noProof/>
                <w:webHidden/>
              </w:rPr>
              <w:fldChar w:fldCharType="end"/>
            </w:r>
          </w:hyperlink>
        </w:p>
        <w:p w:rsidR="003C3A22" w:rsidRDefault="00775C28">
          <w:pPr>
            <w:pStyle w:val="TM2"/>
            <w:tabs>
              <w:tab w:val="right" w:leader="dot" w:pos="8664"/>
            </w:tabs>
            <w:rPr>
              <w:noProof/>
              <w:color w:val="auto"/>
              <w:lang w:eastAsia="fr-FR"/>
            </w:rPr>
          </w:pPr>
          <w:hyperlink w:anchor="_Toc514224450" w:history="1">
            <w:r w:rsidR="003C3A22" w:rsidRPr="000E70EB">
              <w:rPr>
                <w:rStyle w:val="Lienhypertexte"/>
                <w:noProof/>
              </w:rPr>
              <w:t>Calculs sur les données</w:t>
            </w:r>
            <w:r w:rsidR="003C3A22">
              <w:rPr>
                <w:noProof/>
                <w:webHidden/>
              </w:rPr>
              <w:tab/>
            </w:r>
            <w:r w:rsidR="003C3A22">
              <w:rPr>
                <w:noProof/>
                <w:webHidden/>
              </w:rPr>
              <w:fldChar w:fldCharType="begin"/>
            </w:r>
            <w:r w:rsidR="003C3A22">
              <w:rPr>
                <w:noProof/>
                <w:webHidden/>
              </w:rPr>
              <w:instrText xml:space="preserve"> PAGEREF _Toc514224450 \h </w:instrText>
            </w:r>
            <w:r w:rsidR="003C3A22">
              <w:rPr>
                <w:noProof/>
                <w:webHidden/>
              </w:rPr>
            </w:r>
            <w:r w:rsidR="003C3A22">
              <w:rPr>
                <w:noProof/>
                <w:webHidden/>
              </w:rPr>
              <w:fldChar w:fldCharType="separate"/>
            </w:r>
            <w:r w:rsidR="00696ADC">
              <w:rPr>
                <w:noProof/>
                <w:webHidden/>
              </w:rPr>
              <w:t>25</w:t>
            </w:r>
            <w:r w:rsidR="003C3A22">
              <w:rPr>
                <w:noProof/>
                <w:webHidden/>
              </w:rPr>
              <w:fldChar w:fldCharType="end"/>
            </w:r>
          </w:hyperlink>
        </w:p>
        <w:p w:rsidR="003C3A22" w:rsidRDefault="00775C28">
          <w:pPr>
            <w:pStyle w:val="TM3"/>
            <w:tabs>
              <w:tab w:val="right" w:leader="dot" w:pos="8664"/>
            </w:tabs>
            <w:rPr>
              <w:i w:val="0"/>
              <w:iCs w:val="0"/>
              <w:noProof/>
              <w:color w:val="auto"/>
              <w:lang w:eastAsia="fr-FR"/>
            </w:rPr>
          </w:pPr>
          <w:hyperlink w:anchor="_Toc514224451" w:history="1">
            <w:r w:rsidR="003C3A22" w:rsidRPr="000E70EB">
              <w:rPr>
                <w:rStyle w:val="Lienhypertexte"/>
                <w:noProof/>
              </w:rPr>
              <w:t>Calcul des ‘centroïdes’ des communes</w:t>
            </w:r>
            <w:r w:rsidR="003C3A22">
              <w:rPr>
                <w:noProof/>
                <w:webHidden/>
              </w:rPr>
              <w:tab/>
            </w:r>
            <w:r w:rsidR="003C3A22">
              <w:rPr>
                <w:noProof/>
                <w:webHidden/>
              </w:rPr>
              <w:fldChar w:fldCharType="begin"/>
            </w:r>
            <w:r w:rsidR="003C3A22">
              <w:rPr>
                <w:noProof/>
                <w:webHidden/>
              </w:rPr>
              <w:instrText xml:space="preserve"> PAGEREF _Toc514224451 \h </w:instrText>
            </w:r>
            <w:r w:rsidR="003C3A22">
              <w:rPr>
                <w:noProof/>
                <w:webHidden/>
              </w:rPr>
            </w:r>
            <w:r w:rsidR="003C3A22">
              <w:rPr>
                <w:noProof/>
                <w:webHidden/>
              </w:rPr>
              <w:fldChar w:fldCharType="separate"/>
            </w:r>
            <w:r w:rsidR="00696ADC">
              <w:rPr>
                <w:noProof/>
                <w:webHidden/>
              </w:rPr>
              <w:t>25</w:t>
            </w:r>
            <w:r w:rsidR="003C3A22">
              <w:rPr>
                <w:noProof/>
                <w:webHidden/>
              </w:rPr>
              <w:fldChar w:fldCharType="end"/>
            </w:r>
          </w:hyperlink>
        </w:p>
        <w:p w:rsidR="003C3A22" w:rsidRDefault="00775C28">
          <w:pPr>
            <w:pStyle w:val="TM3"/>
            <w:tabs>
              <w:tab w:val="right" w:leader="dot" w:pos="8664"/>
            </w:tabs>
            <w:rPr>
              <w:i w:val="0"/>
              <w:iCs w:val="0"/>
              <w:noProof/>
              <w:color w:val="auto"/>
              <w:lang w:eastAsia="fr-FR"/>
            </w:rPr>
          </w:pPr>
          <w:hyperlink w:anchor="_Toc514224452" w:history="1">
            <w:r w:rsidR="003C3A22" w:rsidRPr="000E70EB">
              <w:rPr>
                <w:rStyle w:val="Lienhypertexte"/>
                <w:noProof/>
              </w:rPr>
              <w:t>Calcul des cercles proportionnels</w:t>
            </w:r>
            <w:r w:rsidR="003C3A22">
              <w:rPr>
                <w:noProof/>
                <w:webHidden/>
              </w:rPr>
              <w:tab/>
            </w:r>
            <w:r w:rsidR="003C3A22">
              <w:rPr>
                <w:noProof/>
                <w:webHidden/>
              </w:rPr>
              <w:fldChar w:fldCharType="begin"/>
            </w:r>
            <w:r w:rsidR="003C3A22">
              <w:rPr>
                <w:noProof/>
                <w:webHidden/>
              </w:rPr>
              <w:instrText xml:space="preserve"> PAGEREF _Toc514224452 \h </w:instrText>
            </w:r>
            <w:r w:rsidR="003C3A22">
              <w:rPr>
                <w:noProof/>
                <w:webHidden/>
              </w:rPr>
            </w:r>
            <w:r w:rsidR="003C3A22">
              <w:rPr>
                <w:noProof/>
                <w:webHidden/>
              </w:rPr>
              <w:fldChar w:fldCharType="separate"/>
            </w:r>
            <w:r w:rsidR="00696ADC">
              <w:rPr>
                <w:noProof/>
                <w:webHidden/>
              </w:rPr>
              <w:t>26</w:t>
            </w:r>
            <w:r w:rsidR="003C3A22">
              <w:rPr>
                <w:noProof/>
                <w:webHidden/>
              </w:rPr>
              <w:fldChar w:fldCharType="end"/>
            </w:r>
          </w:hyperlink>
        </w:p>
        <w:p w:rsidR="003C3A22" w:rsidRDefault="00775C28">
          <w:pPr>
            <w:pStyle w:val="TM3"/>
            <w:tabs>
              <w:tab w:val="right" w:leader="dot" w:pos="8664"/>
            </w:tabs>
            <w:rPr>
              <w:i w:val="0"/>
              <w:iCs w:val="0"/>
              <w:noProof/>
              <w:color w:val="auto"/>
              <w:lang w:eastAsia="fr-FR"/>
            </w:rPr>
          </w:pPr>
          <w:hyperlink w:anchor="_Toc514224453" w:history="1">
            <w:r w:rsidR="003C3A22" w:rsidRPr="000E70EB">
              <w:rPr>
                <w:rStyle w:val="Lienhypertexte"/>
                <w:noProof/>
              </w:rPr>
              <w:t>Calcul de la densité de population</w:t>
            </w:r>
            <w:r w:rsidR="003C3A22">
              <w:rPr>
                <w:noProof/>
                <w:webHidden/>
              </w:rPr>
              <w:tab/>
            </w:r>
            <w:r w:rsidR="003C3A22">
              <w:rPr>
                <w:noProof/>
                <w:webHidden/>
              </w:rPr>
              <w:fldChar w:fldCharType="begin"/>
            </w:r>
            <w:r w:rsidR="003C3A22">
              <w:rPr>
                <w:noProof/>
                <w:webHidden/>
              </w:rPr>
              <w:instrText xml:space="preserve"> PAGEREF _Toc514224453 \h </w:instrText>
            </w:r>
            <w:r w:rsidR="003C3A22">
              <w:rPr>
                <w:noProof/>
                <w:webHidden/>
              </w:rPr>
            </w:r>
            <w:r w:rsidR="003C3A22">
              <w:rPr>
                <w:noProof/>
                <w:webHidden/>
              </w:rPr>
              <w:fldChar w:fldCharType="separate"/>
            </w:r>
            <w:r w:rsidR="00696ADC">
              <w:rPr>
                <w:noProof/>
                <w:webHidden/>
              </w:rPr>
              <w:t>30</w:t>
            </w:r>
            <w:r w:rsidR="003C3A22">
              <w:rPr>
                <w:noProof/>
                <w:webHidden/>
              </w:rPr>
              <w:fldChar w:fldCharType="end"/>
            </w:r>
          </w:hyperlink>
        </w:p>
        <w:p w:rsidR="003C3A22" w:rsidRDefault="00775C28">
          <w:pPr>
            <w:pStyle w:val="TM1"/>
            <w:tabs>
              <w:tab w:val="right" w:leader="dot" w:pos="8664"/>
            </w:tabs>
            <w:rPr>
              <w:noProof/>
              <w:color w:val="auto"/>
              <w:lang w:eastAsia="fr-FR"/>
            </w:rPr>
          </w:pPr>
          <w:hyperlink w:anchor="_Toc514224454" w:history="1">
            <w:r w:rsidR="003C3A22" w:rsidRPr="000E70EB">
              <w:rPr>
                <w:rStyle w:val="Lienhypertexte"/>
                <w:noProof/>
              </w:rPr>
              <w:t>3 - Mise en forme des données</w:t>
            </w:r>
            <w:r w:rsidR="003C3A22">
              <w:rPr>
                <w:noProof/>
                <w:webHidden/>
              </w:rPr>
              <w:tab/>
            </w:r>
            <w:r w:rsidR="003C3A22">
              <w:rPr>
                <w:noProof/>
                <w:webHidden/>
              </w:rPr>
              <w:fldChar w:fldCharType="begin"/>
            </w:r>
            <w:r w:rsidR="003C3A22">
              <w:rPr>
                <w:noProof/>
                <w:webHidden/>
              </w:rPr>
              <w:instrText xml:space="preserve"> PAGEREF _Toc514224454 \h </w:instrText>
            </w:r>
            <w:r w:rsidR="003C3A22">
              <w:rPr>
                <w:noProof/>
                <w:webHidden/>
              </w:rPr>
            </w:r>
            <w:r w:rsidR="003C3A22">
              <w:rPr>
                <w:noProof/>
                <w:webHidden/>
              </w:rPr>
              <w:fldChar w:fldCharType="separate"/>
            </w:r>
            <w:r w:rsidR="00696ADC">
              <w:rPr>
                <w:noProof/>
                <w:webHidden/>
              </w:rPr>
              <w:t>33</w:t>
            </w:r>
            <w:r w:rsidR="003C3A22">
              <w:rPr>
                <w:noProof/>
                <w:webHidden/>
              </w:rPr>
              <w:fldChar w:fldCharType="end"/>
            </w:r>
          </w:hyperlink>
        </w:p>
        <w:p w:rsidR="003C3A22" w:rsidRDefault="00775C28">
          <w:pPr>
            <w:pStyle w:val="TM3"/>
            <w:tabs>
              <w:tab w:val="right" w:leader="dot" w:pos="8664"/>
            </w:tabs>
            <w:rPr>
              <w:i w:val="0"/>
              <w:iCs w:val="0"/>
              <w:noProof/>
              <w:color w:val="auto"/>
              <w:lang w:eastAsia="fr-FR"/>
            </w:rPr>
          </w:pPr>
          <w:hyperlink w:anchor="_Toc514224455" w:history="1">
            <w:r w:rsidR="003C3A22" w:rsidRPr="000E70EB">
              <w:rPr>
                <w:rStyle w:val="Lienhypertexte"/>
                <w:noProof/>
              </w:rPr>
              <w:t>Représentation de la densité par aplats de couleurs.</w:t>
            </w:r>
            <w:r w:rsidR="003C3A22">
              <w:rPr>
                <w:noProof/>
                <w:webHidden/>
              </w:rPr>
              <w:tab/>
            </w:r>
            <w:r w:rsidR="003C3A22">
              <w:rPr>
                <w:noProof/>
                <w:webHidden/>
              </w:rPr>
              <w:fldChar w:fldCharType="begin"/>
            </w:r>
            <w:r w:rsidR="003C3A22">
              <w:rPr>
                <w:noProof/>
                <w:webHidden/>
              </w:rPr>
              <w:instrText xml:space="preserve"> PAGEREF _Toc514224455 \h </w:instrText>
            </w:r>
            <w:r w:rsidR="003C3A22">
              <w:rPr>
                <w:noProof/>
                <w:webHidden/>
              </w:rPr>
            </w:r>
            <w:r w:rsidR="003C3A22">
              <w:rPr>
                <w:noProof/>
                <w:webHidden/>
              </w:rPr>
              <w:fldChar w:fldCharType="separate"/>
            </w:r>
            <w:r w:rsidR="00696ADC">
              <w:rPr>
                <w:noProof/>
                <w:webHidden/>
              </w:rPr>
              <w:t>33</w:t>
            </w:r>
            <w:r w:rsidR="003C3A22">
              <w:rPr>
                <w:noProof/>
                <w:webHidden/>
              </w:rPr>
              <w:fldChar w:fldCharType="end"/>
            </w:r>
          </w:hyperlink>
        </w:p>
        <w:p w:rsidR="003C3A22" w:rsidRDefault="00775C28">
          <w:pPr>
            <w:pStyle w:val="TM3"/>
            <w:tabs>
              <w:tab w:val="right" w:leader="dot" w:pos="8664"/>
            </w:tabs>
            <w:rPr>
              <w:i w:val="0"/>
              <w:iCs w:val="0"/>
              <w:noProof/>
              <w:color w:val="auto"/>
              <w:lang w:eastAsia="fr-FR"/>
            </w:rPr>
          </w:pPr>
          <w:hyperlink w:anchor="_Toc514224456" w:history="1">
            <w:r w:rsidR="003C3A22" w:rsidRPr="000E70EB">
              <w:rPr>
                <w:rStyle w:val="Lienhypertexte"/>
                <w:noProof/>
              </w:rPr>
              <w:t>Modification de l’apparence des cercles proportionnels</w:t>
            </w:r>
            <w:r w:rsidR="003C3A22">
              <w:rPr>
                <w:noProof/>
                <w:webHidden/>
              </w:rPr>
              <w:tab/>
            </w:r>
            <w:r w:rsidR="003C3A22">
              <w:rPr>
                <w:noProof/>
                <w:webHidden/>
              </w:rPr>
              <w:fldChar w:fldCharType="begin"/>
            </w:r>
            <w:r w:rsidR="003C3A22">
              <w:rPr>
                <w:noProof/>
                <w:webHidden/>
              </w:rPr>
              <w:instrText xml:space="preserve"> PAGEREF _Toc514224456 \h </w:instrText>
            </w:r>
            <w:r w:rsidR="003C3A22">
              <w:rPr>
                <w:noProof/>
                <w:webHidden/>
              </w:rPr>
            </w:r>
            <w:r w:rsidR="003C3A22">
              <w:rPr>
                <w:noProof/>
                <w:webHidden/>
              </w:rPr>
              <w:fldChar w:fldCharType="separate"/>
            </w:r>
            <w:r w:rsidR="00696ADC">
              <w:rPr>
                <w:noProof/>
                <w:webHidden/>
              </w:rPr>
              <w:t>34</w:t>
            </w:r>
            <w:r w:rsidR="003C3A22">
              <w:rPr>
                <w:noProof/>
                <w:webHidden/>
              </w:rPr>
              <w:fldChar w:fldCharType="end"/>
            </w:r>
          </w:hyperlink>
        </w:p>
        <w:p w:rsidR="003C3A22" w:rsidRDefault="00775C28">
          <w:pPr>
            <w:pStyle w:val="TM3"/>
            <w:tabs>
              <w:tab w:val="right" w:leader="dot" w:pos="8664"/>
            </w:tabs>
            <w:rPr>
              <w:i w:val="0"/>
              <w:iCs w:val="0"/>
              <w:noProof/>
              <w:color w:val="auto"/>
              <w:lang w:eastAsia="fr-FR"/>
            </w:rPr>
          </w:pPr>
          <w:hyperlink w:anchor="_Toc514224457" w:history="1">
            <w:r w:rsidR="003C3A22" w:rsidRPr="000E70EB">
              <w:rPr>
                <w:rStyle w:val="Lienhypertexte"/>
                <w:noProof/>
              </w:rPr>
              <w:t>Ajout des ‘Etiquettes’</w:t>
            </w:r>
            <w:r w:rsidR="003C3A22">
              <w:rPr>
                <w:noProof/>
                <w:webHidden/>
              </w:rPr>
              <w:tab/>
            </w:r>
            <w:r w:rsidR="003C3A22">
              <w:rPr>
                <w:noProof/>
                <w:webHidden/>
              </w:rPr>
              <w:fldChar w:fldCharType="begin"/>
            </w:r>
            <w:r w:rsidR="003C3A22">
              <w:rPr>
                <w:noProof/>
                <w:webHidden/>
              </w:rPr>
              <w:instrText xml:space="preserve"> PAGEREF _Toc514224457 \h </w:instrText>
            </w:r>
            <w:r w:rsidR="003C3A22">
              <w:rPr>
                <w:noProof/>
                <w:webHidden/>
              </w:rPr>
            </w:r>
            <w:r w:rsidR="003C3A22">
              <w:rPr>
                <w:noProof/>
                <w:webHidden/>
              </w:rPr>
              <w:fldChar w:fldCharType="separate"/>
            </w:r>
            <w:r w:rsidR="00696ADC">
              <w:rPr>
                <w:noProof/>
                <w:webHidden/>
              </w:rPr>
              <w:t>35</w:t>
            </w:r>
            <w:r w:rsidR="003C3A22">
              <w:rPr>
                <w:noProof/>
                <w:webHidden/>
              </w:rPr>
              <w:fldChar w:fldCharType="end"/>
            </w:r>
          </w:hyperlink>
        </w:p>
        <w:p w:rsidR="003C3A22" w:rsidRDefault="00775C28">
          <w:pPr>
            <w:pStyle w:val="TM3"/>
            <w:tabs>
              <w:tab w:val="right" w:leader="dot" w:pos="8664"/>
            </w:tabs>
            <w:rPr>
              <w:i w:val="0"/>
              <w:iCs w:val="0"/>
              <w:noProof/>
              <w:color w:val="auto"/>
              <w:lang w:eastAsia="fr-FR"/>
            </w:rPr>
          </w:pPr>
          <w:hyperlink w:anchor="_Toc514224458" w:history="1">
            <w:r w:rsidR="003C3A22" w:rsidRPr="000E70EB">
              <w:rPr>
                <w:rStyle w:val="Lienhypertexte"/>
                <w:noProof/>
              </w:rPr>
              <w:t>Déplacement des étiquettes</w:t>
            </w:r>
            <w:r w:rsidR="003C3A22">
              <w:rPr>
                <w:noProof/>
                <w:webHidden/>
              </w:rPr>
              <w:tab/>
            </w:r>
            <w:r w:rsidR="003C3A22">
              <w:rPr>
                <w:noProof/>
                <w:webHidden/>
              </w:rPr>
              <w:fldChar w:fldCharType="begin"/>
            </w:r>
            <w:r w:rsidR="003C3A22">
              <w:rPr>
                <w:noProof/>
                <w:webHidden/>
              </w:rPr>
              <w:instrText xml:space="preserve"> PAGEREF _Toc514224458 \h </w:instrText>
            </w:r>
            <w:r w:rsidR="003C3A22">
              <w:rPr>
                <w:noProof/>
                <w:webHidden/>
              </w:rPr>
            </w:r>
            <w:r w:rsidR="003C3A22">
              <w:rPr>
                <w:noProof/>
                <w:webHidden/>
              </w:rPr>
              <w:fldChar w:fldCharType="separate"/>
            </w:r>
            <w:r w:rsidR="00696ADC">
              <w:rPr>
                <w:noProof/>
                <w:webHidden/>
              </w:rPr>
              <w:t>36</w:t>
            </w:r>
            <w:r w:rsidR="003C3A22">
              <w:rPr>
                <w:noProof/>
                <w:webHidden/>
              </w:rPr>
              <w:fldChar w:fldCharType="end"/>
            </w:r>
          </w:hyperlink>
        </w:p>
        <w:p w:rsidR="003C3A22" w:rsidRDefault="00775C28">
          <w:pPr>
            <w:pStyle w:val="TM3"/>
            <w:tabs>
              <w:tab w:val="right" w:leader="dot" w:pos="8664"/>
            </w:tabs>
            <w:rPr>
              <w:i w:val="0"/>
              <w:iCs w:val="0"/>
              <w:noProof/>
              <w:color w:val="auto"/>
              <w:lang w:eastAsia="fr-FR"/>
            </w:rPr>
          </w:pPr>
          <w:hyperlink w:anchor="_Toc514224459" w:history="1">
            <w:r w:rsidR="003C3A22" w:rsidRPr="000E70EB">
              <w:rPr>
                <w:rStyle w:val="Lienhypertexte"/>
                <w:noProof/>
              </w:rPr>
              <w:t>Etiquetage des cercles proportionnels</w:t>
            </w:r>
            <w:r w:rsidR="003C3A22">
              <w:rPr>
                <w:noProof/>
                <w:webHidden/>
              </w:rPr>
              <w:tab/>
            </w:r>
            <w:r w:rsidR="003C3A22">
              <w:rPr>
                <w:noProof/>
                <w:webHidden/>
              </w:rPr>
              <w:fldChar w:fldCharType="begin"/>
            </w:r>
            <w:r w:rsidR="003C3A22">
              <w:rPr>
                <w:noProof/>
                <w:webHidden/>
              </w:rPr>
              <w:instrText xml:space="preserve"> PAGEREF _Toc514224459 \h </w:instrText>
            </w:r>
            <w:r w:rsidR="003C3A22">
              <w:rPr>
                <w:noProof/>
                <w:webHidden/>
              </w:rPr>
            </w:r>
            <w:r w:rsidR="003C3A22">
              <w:rPr>
                <w:noProof/>
                <w:webHidden/>
              </w:rPr>
              <w:fldChar w:fldCharType="separate"/>
            </w:r>
            <w:r w:rsidR="00696ADC">
              <w:rPr>
                <w:noProof/>
                <w:webHidden/>
              </w:rPr>
              <w:t>37</w:t>
            </w:r>
            <w:r w:rsidR="003C3A22">
              <w:rPr>
                <w:noProof/>
                <w:webHidden/>
              </w:rPr>
              <w:fldChar w:fldCharType="end"/>
            </w:r>
          </w:hyperlink>
        </w:p>
        <w:p w:rsidR="003C3A22" w:rsidRDefault="00775C28">
          <w:pPr>
            <w:pStyle w:val="TM1"/>
            <w:tabs>
              <w:tab w:val="right" w:leader="dot" w:pos="8664"/>
            </w:tabs>
            <w:rPr>
              <w:noProof/>
              <w:color w:val="auto"/>
              <w:lang w:eastAsia="fr-FR"/>
            </w:rPr>
          </w:pPr>
          <w:hyperlink w:anchor="_Toc514224460" w:history="1">
            <w:r w:rsidR="003C3A22" w:rsidRPr="000E70EB">
              <w:rPr>
                <w:rStyle w:val="Lienhypertexte"/>
                <w:noProof/>
              </w:rPr>
              <w:t>4 - Composer une carte</w:t>
            </w:r>
            <w:r w:rsidR="003C3A22">
              <w:rPr>
                <w:noProof/>
                <w:webHidden/>
              </w:rPr>
              <w:tab/>
            </w:r>
            <w:r w:rsidR="003C3A22">
              <w:rPr>
                <w:noProof/>
                <w:webHidden/>
              </w:rPr>
              <w:fldChar w:fldCharType="begin"/>
            </w:r>
            <w:r w:rsidR="003C3A22">
              <w:rPr>
                <w:noProof/>
                <w:webHidden/>
              </w:rPr>
              <w:instrText xml:space="preserve"> PAGEREF _Toc514224460 \h </w:instrText>
            </w:r>
            <w:r w:rsidR="003C3A22">
              <w:rPr>
                <w:noProof/>
                <w:webHidden/>
              </w:rPr>
            </w:r>
            <w:r w:rsidR="003C3A22">
              <w:rPr>
                <w:noProof/>
                <w:webHidden/>
              </w:rPr>
              <w:fldChar w:fldCharType="separate"/>
            </w:r>
            <w:r w:rsidR="00696ADC">
              <w:rPr>
                <w:noProof/>
                <w:webHidden/>
              </w:rPr>
              <w:t>39</w:t>
            </w:r>
            <w:r w:rsidR="003C3A22">
              <w:rPr>
                <w:noProof/>
                <w:webHidden/>
              </w:rPr>
              <w:fldChar w:fldCharType="end"/>
            </w:r>
          </w:hyperlink>
        </w:p>
        <w:p w:rsidR="003C3A22" w:rsidRDefault="00775C28">
          <w:pPr>
            <w:pStyle w:val="TM3"/>
            <w:tabs>
              <w:tab w:val="right" w:leader="dot" w:pos="8664"/>
            </w:tabs>
            <w:rPr>
              <w:i w:val="0"/>
              <w:iCs w:val="0"/>
              <w:noProof/>
              <w:color w:val="auto"/>
              <w:lang w:eastAsia="fr-FR"/>
            </w:rPr>
          </w:pPr>
          <w:hyperlink w:anchor="_Toc514224461" w:history="1">
            <w:r w:rsidR="003C3A22" w:rsidRPr="000E70EB">
              <w:rPr>
                <w:rStyle w:val="Lienhypertexte"/>
                <w:noProof/>
              </w:rPr>
              <w:t>Insérer un titre</w:t>
            </w:r>
            <w:r w:rsidR="003C3A22">
              <w:rPr>
                <w:noProof/>
                <w:webHidden/>
              </w:rPr>
              <w:tab/>
            </w:r>
            <w:r w:rsidR="003C3A22">
              <w:rPr>
                <w:noProof/>
                <w:webHidden/>
              </w:rPr>
              <w:fldChar w:fldCharType="begin"/>
            </w:r>
            <w:r w:rsidR="003C3A22">
              <w:rPr>
                <w:noProof/>
                <w:webHidden/>
              </w:rPr>
              <w:instrText xml:space="preserve"> PAGEREF _Toc514224461 \h </w:instrText>
            </w:r>
            <w:r w:rsidR="003C3A22">
              <w:rPr>
                <w:noProof/>
                <w:webHidden/>
              </w:rPr>
            </w:r>
            <w:r w:rsidR="003C3A22">
              <w:rPr>
                <w:noProof/>
                <w:webHidden/>
              </w:rPr>
              <w:fldChar w:fldCharType="separate"/>
            </w:r>
            <w:r w:rsidR="00696ADC">
              <w:rPr>
                <w:noProof/>
                <w:webHidden/>
              </w:rPr>
              <w:t>42</w:t>
            </w:r>
            <w:r w:rsidR="003C3A22">
              <w:rPr>
                <w:noProof/>
                <w:webHidden/>
              </w:rPr>
              <w:fldChar w:fldCharType="end"/>
            </w:r>
          </w:hyperlink>
        </w:p>
        <w:p w:rsidR="003C3A22" w:rsidRDefault="00775C28">
          <w:pPr>
            <w:pStyle w:val="TM3"/>
            <w:tabs>
              <w:tab w:val="right" w:leader="dot" w:pos="8664"/>
            </w:tabs>
            <w:rPr>
              <w:i w:val="0"/>
              <w:iCs w:val="0"/>
              <w:noProof/>
              <w:color w:val="auto"/>
              <w:lang w:eastAsia="fr-FR"/>
            </w:rPr>
          </w:pPr>
          <w:hyperlink w:anchor="_Toc514224462" w:history="1">
            <w:r w:rsidR="003C3A22" w:rsidRPr="000E70EB">
              <w:rPr>
                <w:rStyle w:val="Lienhypertexte"/>
                <w:noProof/>
              </w:rPr>
              <w:t>Insérer les sources</w:t>
            </w:r>
            <w:r w:rsidR="003C3A22">
              <w:rPr>
                <w:noProof/>
                <w:webHidden/>
              </w:rPr>
              <w:tab/>
            </w:r>
            <w:r w:rsidR="003C3A22">
              <w:rPr>
                <w:noProof/>
                <w:webHidden/>
              </w:rPr>
              <w:fldChar w:fldCharType="begin"/>
            </w:r>
            <w:r w:rsidR="003C3A22">
              <w:rPr>
                <w:noProof/>
                <w:webHidden/>
              </w:rPr>
              <w:instrText xml:space="preserve"> PAGEREF _Toc514224462 \h </w:instrText>
            </w:r>
            <w:r w:rsidR="003C3A22">
              <w:rPr>
                <w:noProof/>
                <w:webHidden/>
              </w:rPr>
            </w:r>
            <w:r w:rsidR="003C3A22">
              <w:rPr>
                <w:noProof/>
                <w:webHidden/>
              </w:rPr>
              <w:fldChar w:fldCharType="separate"/>
            </w:r>
            <w:r w:rsidR="00696ADC">
              <w:rPr>
                <w:noProof/>
                <w:webHidden/>
              </w:rPr>
              <w:t>43</w:t>
            </w:r>
            <w:r w:rsidR="003C3A22">
              <w:rPr>
                <w:noProof/>
                <w:webHidden/>
              </w:rPr>
              <w:fldChar w:fldCharType="end"/>
            </w:r>
          </w:hyperlink>
        </w:p>
        <w:p w:rsidR="003C3A22" w:rsidRDefault="00775C28">
          <w:pPr>
            <w:pStyle w:val="TM3"/>
            <w:tabs>
              <w:tab w:val="right" w:leader="dot" w:pos="8664"/>
            </w:tabs>
            <w:rPr>
              <w:i w:val="0"/>
              <w:iCs w:val="0"/>
              <w:noProof/>
              <w:color w:val="auto"/>
              <w:lang w:eastAsia="fr-FR"/>
            </w:rPr>
          </w:pPr>
          <w:hyperlink w:anchor="_Toc514224463" w:history="1">
            <w:r w:rsidR="003C3A22" w:rsidRPr="000E70EB">
              <w:rPr>
                <w:rStyle w:val="Lienhypertexte"/>
                <w:noProof/>
              </w:rPr>
              <w:t>Insérer le logo PPIGE (distributeur de la BD Carto)</w:t>
            </w:r>
            <w:r w:rsidR="003C3A22">
              <w:rPr>
                <w:noProof/>
                <w:webHidden/>
              </w:rPr>
              <w:tab/>
            </w:r>
            <w:r w:rsidR="003C3A22">
              <w:rPr>
                <w:noProof/>
                <w:webHidden/>
              </w:rPr>
              <w:fldChar w:fldCharType="begin"/>
            </w:r>
            <w:r w:rsidR="003C3A22">
              <w:rPr>
                <w:noProof/>
                <w:webHidden/>
              </w:rPr>
              <w:instrText xml:space="preserve"> PAGEREF _Toc514224463 \h </w:instrText>
            </w:r>
            <w:r w:rsidR="003C3A22">
              <w:rPr>
                <w:noProof/>
                <w:webHidden/>
              </w:rPr>
            </w:r>
            <w:r w:rsidR="003C3A22">
              <w:rPr>
                <w:noProof/>
                <w:webHidden/>
              </w:rPr>
              <w:fldChar w:fldCharType="separate"/>
            </w:r>
            <w:r w:rsidR="00696ADC">
              <w:rPr>
                <w:noProof/>
                <w:webHidden/>
              </w:rPr>
              <w:t>44</w:t>
            </w:r>
            <w:r w:rsidR="003C3A22">
              <w:rPr>
                <w:noProof/>
                <w:webHidden/>
              </w:rPr>
              <w:fldChar w:fldCharType="end"/>
            </w:r>
          </w:hyperlink>
        </w:p>
        <w:p w:rsidR="003C3A22" w:rsidRDefault="00775C28">
          <w:pPr>
            <w:pStyle w:val="TM3"/>
            <w:tabs>
              <w:tab w:val="right" w:leader="dot" w:pos="8664"/>
            </w:tabs>
            <w:rPr>
              <w:i w:val="0"/>
              <w:iCs w:val="0"/>
              <w:noProof/>
              <w:color w:val="auto"/>
              <w:lang w:eastAsia="fr-FR"/>
            </w:rPr>
          </w:pPr>
          <w:hyperlink w:anchor="_Toc514224464" w:history="1">
            <w:r w:rsidR="003C3A22" w:rsidRPr="000E70EB">
              <w:rPr>
                <w:rStyle w:val="Lienhypertexte"/>
                <w:noProof/>
              </w:rPr>
              <w:t>Insérer une légende</w:t>
            </w:r>
            <w:r w:rsidR="003C3A22">
              <w:rPr>
                <w:noProof/>
                <w:webHidden/>
              </w:rPr>
              <w:tab/>
            </w:r>
            <w:r w:rsidR="003C3A22">
              <w:rPr>
                <w:noProof/>
                <w:webHidden/>
              </w:rPr>
              <w:fldChar w:fldCharType="begin"/>
            </w:r>
            <w:r w:rsidR="003C3A22">
              <w:rPr>
                <w:noProof/>
                <w:webHidden/>
              </w:rPr>
              <w:instrText xml:space="preserve"> PAGEREF _Toc514224464 \h </w:instrText>
            </w:r>
            <w:r w:rsidR="003C3A22">
              <w:rPr>
                <w:noProof/>
                <w:webHidden/>
              </w:rPr>
            </w:r>
            <w:r w:rsidR="003C3A22">
              <w:rPr>
                <w:noProof/>
                <w:webHidden/>
              </w:rPr>
              <w:fldChar w:fldCharType="separate"/>
            </w:r>
            <w:r w:rsidR="00696ADC">
              <w:rPr>
                <w:noProof/>
                <w:webHidden/>
              </w:rPr>
              <w:t>45</w:t>
            </w:r>
            <w:r w:rsidR="003C3A22">
              <w:rPr>
                <w:noProof/>
                <w:webHidden/>
              </w:rPr>
              <w:fldChar w:fldCharType="end"/>
            </w:r>
          </w:hyperlink>
        </w:p>
        <w:p w:rsidR="003C3A22" w:rsidRDefault="00775C28">
          <w:pPr>
            <w:pStyle w:val="TM3"/>
            <w:tabs>
              <w:tab w:val="right" w:leader="dot" w:pos="8664"/>
            </w:tabs>
            <w:rPr>
              <w:i w:val="0"/>
              <w:iCs w:val="0"/>
              <w:noProof/>
              <w:color w:val="auto"/>
              <w:lang w:eastAsia="fr-FR"/>
            </w:rPr>
          </w:pPr>
          <w:hyperlink w:anchor="_Toc514224465" w:history="1">
            <w:r w:rsidR="003C3A22" w:rsidRPr="000E70EB">
              <w:rPr>
                <w:rStyle w:val="Lienhypertexte"/>
                <w:noProof/>
              </w:rPr>
              <w:t>Insérer une échelle</w:t>
            </w:r>
            <w:r w:rsidR="003C3A22">
              <w:rPr>
                <w:noProof/>
                <w:webHidden/>
              </w:rPr>
              <w:tab/>
            </w:r>
            <w:r w:rsidR="003C3A22">
              <w:rPr>
                <w:noProof/>
                <w:webHidden/>
              </w:rPr>
              <w:fldChar w:fldCharType="begin"/>
            </w:r>
            <w:r w:rsidR="003C3A22">
              <w:rPr>
                <w:noProof/>
                <w:webHidden/>
              </w:rPr>
              <w:instrText xml:space="preserve"> PAGEREF _Toc514224465 \h </w:instrText>
            </w:r>
            <w:r w:rsidR="003C3A22">
              <w:rPr>
                <w:noProof/>
                <w:webHidden/>
              </w:rPr>
            </w:r>
            <w:r w:rsidR="003C3A22">
              <w:rPr>
                <w:noProof/>
                <w:webHidden/>
              </w:rPr>
              <w:fldChar w:fldCharType="separate"/>
            </w:r>
            <w:r w:rsidR="00696ADC">
              <w:rPr>
                <w:noProof/>
                <w:webHidden/>
              </w:rPr>
              <w:t>46</w:t>
            </w:r>
            <w:r w:rsidR="003C3A22">
              <w:rPr>
                <w:noProof/>
                <w:webHidden/>
              </w:rPr>
              <w:fldChar w:fldCharType="end"/>
            </w:r>
          </w:hyperlink>
        </w:p>
        <w:p w:rsidR="003C3A22" w:rsidRDefault="00775C28">
          <w:pPr>
            <w:pStyle w:val="TM3"/>
            <w:tabs>
              <w:tab w:val="right" w:leader="dot" w:pos="8664"/>
            </w:tabs>
            <w:rPr>
              <w:i w:val="0"/>
              <w:iCs w:val="0"/>
              <w:noProof/>
              <w:color w:val="auto"/>
              <w:lang w:eastAsia="fr-FR"/>
            </w:rPr>
          </w:pPr>
          <w:hyperlink w:anchor="_Toc514224466" w:history="1">
            <w:r w:rsidR="003C3A22" w:rsidRPr="000E70EB">
              <w:rPr>
                <w:rStyle w:val="Lienhypertexte"/>
                <w:noProof/>
              </w:rPr>
              <w:t>Insérer une flèche du nord</w:t>
            </w:r>
            <w:r w:rsidR="003C3A22">
              <w:rPr>
                <w:noProof/>
                <w:webHidden/>
              </w:rPr>
              <w:tab/>
            </w:r>
            <w:r w:rsidR="003C3A22">
              <w:rPr>
                <w:noProof/>
                <w:webHidden/>
              </w:rPr>
              <w:fldChar w:fldCharType="begin"/>
            </w:r>
            <w:r w:rsidR="003C3A22">
              <w:rPr>
                <w:noProof/>
                <w:webHidden/>
              </w:rPr>
              <w:instrText xml:space="preserve"> PAGEREF _Toc514224466 \h </w:instrText>
            </w:r>
            <w:r w:rsidR="003C3A22">
              <w:rPr>
                <w:noProof/>
                <w:webHidden/>
              </w:rPr>
            </w:r>
            <w:r w:rsidR="003C3A22">
              <w:rPr>
                <w:noProof/>
                <w:webHidden/>
              </w:rPr>
              <w:fldChar w:fldCharType="separate"/>
            </w:r>
            <w:r w:rsidR="00696ADC">
              <w:rPr>
                <w:noProof/>
                <w:webHidden/>
              </w:rPr>
              <w:t>46</w:t>
            </w:r>
            <w:r w:rsidR="003C3A22">
              <w:rPr>
                <w:noProof/>
                <w:webHidden/>
              </w:rPr>
              <w:fldChar w:fldCharType="end"/>
            </w:r>
          </w:hyperlink>
        </w:p>
        <w:p w:rsidR="003C3A22" w:rsidRDefault="00775C28">
          <w:pPr>
            <w:pStyle w:val="TM1"/>
            <w:tabs>
              <w:tab w:val="right" w:leader="dot" w:pos="8664"/>
            </w:tabs>
            <w:rPr>
              <w:noProof/>
              <w:color w:val="auto"/>
              <w:lang w:eastAsia="fr-FR"/>
            </w:rPr>
          </w:pPr>
          <w:hyperlink w:anchor="_Toc514224467" w:history="1">
            <w:r w:rsidR="003C3A22" w:rsidRPr="000E70EB">
              <w:rPr>
                <w:rStyle w:val="Lienhypertexte"/>
                <w:noProof/>
              </w:rPr>
              <w:t>5 - Présentations complémentaires</w:t>
            </w:r>
            <w:r w:rsidR="003C3A22">
              <w:rPr>
                <w:noProof/>
                <w:webHidden/>
              </w:rPr>
              <w:tab/>
            </w:r>
            <w:r w:rsidR="003C3A22">
              <w:rPr>
                <w:noProof/>
                <w:webHidden/>
              </w:rPr>
              <w:fldChar w:fldCharType="begin"/>
            </w:r>
            <w:r w:rsidR="003C3A22">
              <w:rPr>
                <w:noProof/>
                <w:webHidden/>
              </w:rPr>
              <w:instrText xml:space="preserve"> PAGEREF _Toc514224467 \h </w:instrText>
            </w:r>
            <w:r w:rsidR="003C3A22">
              <w:rPr>
                <w:noProof/>
                <w:webHidden/>
              </w:rPr>
            </w:r>
            <w:r w:rsidR="003C3A22">
              <w:rPr>
                <w:noProof/>
                <w:webHidden/>
              </w:rPr>
              <w:fldChar w:fldCharType="separate"/>
            </w:r>
            <w:r w:rsidR="00696ADC">
              <w:rPr>
                <w:noProof/>
                <w:webHidden/>
              </w:rPr>
              <w:t>48</w:t>
            </w:r>
            <w:r w:rsidR="003C3A22">
              <w:rPr>
                <w:noProof/>
                <w:webHidden/>
              </w:rPr>
              <w:fldChar w:fldCharType="end"/>
            </w:r>
          </w:hyperlink>
        </w:p>
        <w:p w:rsidR="003C3A22" w:rsidRDefault="00775C28">
          <w:pPr>
            <w:pStyle w:val="TM3"/>
            <w:tabs>
              <w:tab w:val="right" w:leader="dot" w:pos="8664"/>
            </w:tabs>
            <w:rPr>
              <w:i w:val="0"/>
              <w:iCs w:val="0"/>
              <w:noProof/>
              <w:color w:val="auto"/>
              <w:lang w:eastAsia="fr-FR"/>
            </w:rPr>
          </w:pPr>
          <w:hyperlink w:anchor="_Toc514224468" w:history="1">
            <w:r w:rsidR="003C3A22" w:rsidRPr="000E70EB">
              <w:rPr>
                <w:rStyle w:val="Lienhypertexte"/>
                <w:noProof/>
              </w:rPr>
              <w:t>Présentation de la documentation QGIS : https://docs.qgis.org/2.18/fr/docs/user_manual/</w:t>
            </w:r>
            <w:r w:rsidR="003C3A22">
              <w:rPr>
                <w:noProof/>
                <w:webHidden/>
              </w:rPr>
              <w:tab/>
            </w:r>
            <w:r w:rsidR="003C3A22">
              <w:rPr>
                <w:noProof/>
                <w:webHidden/>
              </w:rPr>
              <w:fldChar w:fldCharType="begin"/>
            </w:r>
            <w:r w:rsidR="003C3A22">
              <w:rPr>
                <w:noProof/>
                <w:webHidden/>
              </w:rPr>
              <w:instrText xml:space="preserve"> PAGEREF _Toc514224468 \h </w:instrText>
            </w:r>
            <w:r w:rsidR="003C3A22">
              <w:rPr>
                <w:noProof/>
                <w:webHidden/>
              </w:rPr>
            </w:r>
            <w:r w:rsidR="003C3A22">
              <w:rPr>
                <w:noProof/>
                <w:webHidden/>
              </w:rPr>
              <w:fldChar w:fldCharType="separate"/>
            </w:r>
            <w:r w:rsidR="00696ADC">
              <w:rPr>
                <w:noProof/>
                <w:webHidden/>
              </w:rPr>
              <w:t>48</w:t>
            </w:r>
            <w:r w:rsidR="003C3A22">
              <w:rPr>
                <w:noProof/>
                <w:webHidden/>
              </w:rPr>
              <w:fldChar w:fldCharType="end"/>
            </w:r>
          </w:hyperlink>
        </w:p>
        <w:p w:rsidR="003C3A22" w:rsidRDefault="00775C28">
          <w:pPr>
            <w:pStyle w:val="TM3"/>
            <w:tabs>
              <w:tab w:val="right" w:leader="dot" w:pos="8664"/>
            </w:tabs>
            <w:rPr>
              <w:i w:val="0"/>
              <w:iCs w:val="0"/>
              <w:noProof/>
              <w:color w:val="auto"/>
              <w:lang w:eastAsia="fr-FR"/>
            </w:rPr>
          </w:pPr>
          <w:hyperlink w:anchor="_Toc514224469" w:history="1">
            <w:r w:rsidR="003C3A22" w:rsidRPr="000E70EB">
              <w:rPr>
                <w:rStyle w:val="Lienhypertexte"/>
                <w:noProof/>
              </w:rPr>
              <w:t>Présentation des tutoriels vidéo sur le web</w:t>
            </w:r>
            <w:r w:rsidR="003C3A22">
              <w:rPr>
                <w:noProof/>
                <w:webHidden/>
              </w:rPr>
              <w:tab/>
            </w:r>
            <w:r w:rsidR="003C3A22">
              <w:rPr>
                <w:noProof/>
                <w:webHidden/>
              </w:rPr>
              <w:fldChar w:fldCharType="begin"/>
            </w:r>
            <w:r w:rsidR="003C3A22">
              <w:rPr>
                <w:noProof/>
                <w:webHidden/>
              </w:rPr>
              <w:instrText xml:space="preserve"> PAGEREF _Toc514224469 \h </w:instrText>
            </w:r>
            <w:r w:rsidR="003C3A22">
              <w:rPr>
                <w:noProof/>
                <w:webHidden/>
              </w:rPr>
            </w:r>
            <w:r w:rsidR="003C3A22">
              <w:rPr>
                <w:noProof/>
                <w:webHidden/>
              </w:rPr>
              <w:fldChar w:fldCharType="separate"/>
            </w:r>
            <w:r w:rsidR="00696ADC">
              <w:rPr>
                <w:noProof/>
                <w:webHidden/>
              </w:rPr>
              <w:t>48</w:t>
            </w:r>
            <w:r w:rsidR="003C3A22">
              <w:rPr>
                <w:noProof/>
                <w:webHidden/>
              </w:rPr>
              <w:fldChar w:fldCharType="end"/>
            </w:r>
          </w:hyperlink>
        </w:p>
        <w:p w:rsidR="003C3A22" w:rsidRDefault="00775C28">
          <w:pPr>
            <w:pStyle w:val="TM3"/>
            <w:tabs>
              <w:tab w:val="right" w:leader="dot" w:pos="8664"/>
            </w:tabs>
            <w:rPr>
              <w:i w:val="0"/>
              <w:iCs w:val="0"/>
              <w:noProof/>
              <w:color w:val="auto"/>
              <w:lang w:eastAsia="fr-FR"/>
            </w:rPr>
          </w:pPr>
          <w:hyperlink w:anchor="_Toc514224470" w:history="1">
            <w:r w:rsidR="003C3A22" w:rsidRPr="000E70EB">
              <w:rPr>
                <w:rStyle w:val="Lienhypertexte"/>
                <w:noProof/>
              </w:rPr>
              <w:t>Présentation de la documentation ‘aide à la cartographie’ de l’ENSG</w:t>
            </w:r>
            <w:r w:rsidR="003C3A22">
              <w:rPr>
                <w:noProof/>
                <w:webHidden/>
              </w:rPr>
              <w:tab/>
            </w:r>
            <w:r w:rsidR="003C3A22">
              <w:rPr>
                <w:noProof/>
                <w:webHidden/>
              </w:rPr>
              <w:fldChar w:fldCharType="begin"/>
            </w:r>
            <w:r w:rsidR="003C3A22">
              <w:rPr>
                <w:noProof/>
                <w:webHidden/>
              </w:rPr>
              <w:instrText xml:space="preserve"> PAGEREF _Toc514224470 \h </w:instrText>
            </w:r>
            <w:r w:rsidR="003C3A22">
              <w:rPr>
                <w:noProof/>
                <w:webHidden/>
              </w:rPr>
            </w:r>
            <w:r w:rsidR="003C3A22">
              <w:rPr>
                <w:noProof/>
                <w:webHidden/>
              </w:rPr>
              <w:fldChar w:fldCharType="separate"/>
            </w:r>
            <w:r w:rsidR="00696ADC">
              <w:rPr>
                <w:noProof/>
                <w:webHidden/>
              </w:rPr>
              <w:t>48</w:t>
            </w:r>
            <w:r w:rsidR="003C3A22">
              <w:rPr>
                <w:noProof/>
                <w:webHidden/>
              </w:rPr>
              <w:fldChar w:fldCharType="end"/>
            </w:r>
          </w:hyperlink>
        </w:p>
        <w:p w:rsidR="003C3A22" w:rsidRDefault="00775C28">
          <w:pPr>
            <w:pStyle w:val="TM3"/>
            <w:tabs>
              <w:tab w:val="right" w:leader="dot" w:pos="8664"/>
            </w:tabs>
            <w:rPr>
              <w:i w:val="0"/>
              <w:iCs w:val="0"/>
              <w:noProof/>
              <w:color w:val="auto"/>
              <w:lang w:eastAsia="fr-FR"/>
            </w:rPr>
          </w:pPr>
          <w:hyperlink w:anchor="_Toc514224471" w:history="1">
            <w:r w:rsidR="003C3A22" w:rsidRPr="000E70EB">
              <w:rPr>
                <w:rStyle w:val="Lienhypertexte"/>
                <w:noProof/>
              </w:rPr>
              <w:t>Présentation des fonctions de géo-référencement et de géocodage</w:t>
            </w:r>
            <w:r w:rsidR="003C3A22">
              <w:rPr>
                <w:noProof/>
                <w:webHidden/>
              </w:rPr>
              <w:tab/>
            </w:r>
            <w:r w:rsidR="003C3A22">
              <w:rPr>
                <w:noProof/>
                <w:webHidden/>
              </w:rPr>
              <w:fldChar w:fldCharType="begin"/>
            </w:r>
            <w:r w:rsidR="003C3A22">
              <w:rPr>
                <w:noProof/>
                <w:webHidden/>
              </w:rPr>
              <w:instrText xml:space="preserve"> PAGEREF _Toc514224471 \h </w:instrText>
            </w:r>
            <w:r w:rsidR="003C3A22">
              <w:rPr>
                <w:noProof/>
                <w:webHidden/>
              </w:rPr>
            </w:r>
            <w:r w:rsidR="003C3A22">
              <w:rPr>
                <w:noProof/>
                <w:webHidden/>
              </w:rPr>
              <w:fldChar w:fldCharType="separate"/>
            </w:r>
            <w:r w:rsidR="00696ADC">
              <w:rPr>
                <w:noProof/>
                <w:webHidden/>
              </w:rPr>
              <w:t>48</w:t>
            </w:r>
            <w:r w:rsidR="003C3A22">
              <w:rPr>
                <w:noProof/>
                <w:webHidden/>
              </w:rPr>
              <w:fldChar w:fldCharType="end"/>
            </w:r>
          </w:hyperlink>
        </w:p>
        <w:p w:rsidR="007F2402" w:rsidRPr="003C3A22" w:rsidRDefault="001A1279" w:rsidP="003C3A22">
          <w:pPr>
            <w:sectPr w:rsidR="007F2402" w:rsidRPr="003C3A22" w:rsidSect="00813F4F">
              <w:footerReference w:type="default" r:id="rId9"/>
              <w:pgSz w:w="11906" w:h="16838" w:code="9"/>
              <w:pgMar w:top="1440" w:right="1616" w:bottom="1440" w:left="1616" w:header="720" w:footer="720" w:gutter="0"/>
              <w:pgNumType w:start="0"/>
              <w:cols w:space="720"/>
              <w:titlePg/>
              <w:docGrid w:linePitch="360"/>
            </w:sectPr>
          </w:pPr>
          <w:r>
            <w:rPr>
              <w:b/>
              <w:bCs/>
            </w:rPr>
            <w:fldChar w:fldCharType="end"/>
          </w:r>
        </w:p>
      </w:sdtContent>
    </w:sdt>
    <w:p w:rsidR="001A1279" w:rsidRPr="00C200E7" w:rsidRDefault="001A1279" w:rsidP="001A1279">
      <w:pPr>
        <w:pStyle w:val="Titre1"/>
      </w:pPr>
      <w:bookmarkStart w:id="1" w:name="_Toc514224442"/>
      <w:r>
        <w:lastRenderedPageBreak/>
        <w:t>Préambule</w:t>
      </w:r>
      <w:bookmarkEnd w:id="1"/>
    </w:p>
    <w:p w:rsidR="001A1279" w:rsidRPr="00325D47" w:rsidRDefault="001A1279" w:rsidP="00214014">
      <w:pPr>
        <w:jc w:val="both"/>
        <w:rPr>
          <w:color w:val="595959" w:themeColor="text1" w:themeTint="A6"/>
        </w:rPr>
      </w:pPr>
      <w:r w:rsidRPr="00325D47">
        <w:rPr>
          <w:color w:val="595959" w:themeColor="text1" w:themeTint="A6"/>
        </w:rPr>
        <w:t>L</w:t>
      </w:r>
      <w:r w:rsidR="00214014">
        <w:rPr>
          <w:color w:val="595959" w:themeColor="text1" w:themeTint="A6"/>
        </w:rPr>
        <w:t xml:space="preserve">es </w:t>
      </w:r>
      <w:r w:rsidRPr="00325D47">
        <w:rPr>
          <w:color w:val="595959" w:themeColor="text1" w:themeTint="A6"/>
        </w:rPr>
        <w:t>exercice</w:t>
      </w:r>
      <w:r w:rsidR="00214014">
        <w:rPr>
          <w:color w:val="595959" w:themeColor="text1" w:themeTint="A6"/>
        </w:rPr>
        <w:t>s</w:t>
      </w:r>
      <w:r w:rsidRPr="00325D47">
        <w:rPr>
          <w:color w:val="595959" w:themeColor="text1" w:themeTint="A6"/>
        </w:rPr>
        <w:t xml:space="preserve"> qui sui</w:t>
      </w:r>
      <w:r w:rsidR="00214014">
        <w:rPr>
          <w:color w:val="595959" w:themeColor="text1" w:themeTint="A6"/>
        </w:rPr>
        <w:t>ven</w:t>
      </w:r>
      <w:r w:rsidRPr="00325D47">
        <w:rPr>
          <w:color w:val="595959" w:themeColor="text1" w:themeTint="A6"/>
        </w:rPr>
        <w:t xml:space="preserve">t </w:t>
      </w:r>
      <w:r w:rsidR="00214014">
        <w:rPr>
          <w:color w:val="595959" w:themeColor="text1" w:themeTint="A6"/>
        </w:rPr>
        <w:t>ont</w:t>
      </w:r>
      <w:r w:rsidRPr="00325D47">
        <w:rPr>
          <w:color w:val="595959" w:themeColor="text1" w:themeTint="A6"/>
        </w:rPr>
        <w:t xml:space="preserve"> pour objectif d’initier à la manipulation de données géographiques</w:t>
      </w:r>
      <w:r w:rsidR="00214014">
        <w:rPr>
          <w:color w:val="595959" w:themeColor="text1" w:themeTint="A6"/>
        </w:rPr>
        <w:t xml:space="preserve">. </w:t>
      </w:r>
      <w:r w:rsidRPr="00325D47">
        <w:rPr>
          <w:color w:val="595959" w:themeColor="text1" w:themeTint="A6"/>
        </w:rPr>
        <w:t> </w:t>
      </w:r>
      <w:r w:rsidR="00214014">
        <w:rPr>
          <w:color w:val="595959" w:themeColor="text1" w:themeTint="A6"/>
        </w:rPr>
        <w:t xml:space="preserve">Ils </w:t>
      </w:r>
      <w:r w:rsidR="000C2612">
        <w:rPr>
          <w:color w:val="595959" w:themeColor="text1" w:themeTint="A6"/>
        </w:rPr>
        <w:t>permettent d’</w:t>
      </w:r>
      <w:r w:rsidR="00214014">
        <w:rPr>
          <w:color w:val="595959" w:themeColor="text1" w:themeTint="A6"/>
        </w:rPr>
        <w:t>aborde</w:t>
      </w:r>
      <w:r w:rsidR="000C2612">
        <w:rPr>
          <w:color w:val="595959" w:themeColor="text1" w:themeTint="A6"/>
        </w:rPr>
        <w:t>r</w:t>
      </w:r>
      <w:r w:rsidR="00214014">
        <w:rPr>
          <w:color w:val="595959" w:themeColor="text1" w:themeTint="A6"/>
        </w:rPr>
        <w:t xml:space="preserve"> </w:t>
      </w:r>
      <w:r w:rsidRPr="00325D47">
        <w:rPr>
          <w:color w:val="595959" w:themeColor="text1" w:themeTint="A6"/>
        </w:rPr>
        <w:t xml:space="preserve">: </w:t>
      </w:r>
    </w:p>
    <w:p w:rsidR="001A1279" w:rsidRPr="00325D47" w:rsidRDefault="00214014" w:rsidP="00214014">
      <w:pPr>
        <w:pStyle w:val="Paragraphedeliste"/>
        <w:numPr>
          <w:ilvl w:val="0"/>
          <w:numId w:val="38"/>
        </w:numPr>
        <w:jc w:val="both"/>
        <w:rPr>
          <w:color w:val="595959" w:themeColor="text1" w:themeTint="A6"/>
        </w:rPr>
      </w:pPr>
      <w:r>
        <w:rPr>
          <w:color w:val="595959" w:themeColor="text1" w:themeTint="A6"/>
        </w:rPr>
        <w:t>l’importation</w:t>
      </w:r>
      <w:r w:rsidR="001A1279" w:rsidRPr="00325D47">
        <w:rPr>
          <w:color w:val="595959" w:themeColor="text1" w:themeTint="A6"/>
        </w:rPr>
        <w:t xml:space="preserve"> de données</w:t>
      </w:r>
      <w:r w:rsidR="000C2612">
        <w:rPr>
          <w:color w:val="595959" w:themeColor="text1" w:themeTint="A6"/>
        </w:rPr>
        <w:t xml:space="preserve"> (xls</w:t>
      </w:r>
      <w:r w:rsidR="001A1279" w:rsidRPr="00325D47">
        <w:rPr>
          <w:color w:val="595959" w:themeColor="text1" w:themeTint="A6"/>
        </w:rPr>
        <w:t>,</w:t>
      </w:r>
      <w:r w:rsidR="000C2612">
        <w:rPr>
          <w:color w:val="595959" w:themeColor="text1" w:themeTint="A6"/>
        </w:rPr>
        <w:t xml:space="preserve"> shapefile, raster),</w:t>
      </w:r>
    </w:p>
    <w:p w:rsidR="001A1279" w:rsidRPr="00325D47" w:rsidRDefault="000C2612" w:rsidP="00214014">
      <w:pPr>
        <w:pStyle w:val="Paragraphedeliste"/>
        <w:numPr>
          <w:ilvl w:val="0"/>
          <w:numId w:val="38"/>
        </w:numPr>
        <w:jc w:val="both"/>
        <w:rPr>
          <w:color w:val="595959" w:themeColor="text1" w:themeTint="A6"/>
        </w:rPr>
      </w:pPr>
      <w:r>
        <w:rPr>
          <w:color w:val="595959" w:themeColor="text1" w:themeTint="A6"/>
        </w:rPr>
        <w:t>leur manipulation (croisement</w:t>
      </w:r>
      <w:r w:rsidR="001A1279" w:rsidRPr="00325D47">
        <w:rPr>
          <w:color w:val="595959" w:themeColor="text1" w:themeTint="A6"/>
        </w:rPr>
        <w:t>,</w:t>
      </w:r>
      <w:r>
        <w:rPr>
          <w:color w:val="595959" w:themeColor="text1" w:themeTint="A6"/>
        </w:rPr>
        <w:t xml:space="preserve"> modification de géométrie, calcul d’indicateur, sémiologie),</w:t>
      </w:r>
    </w:p>
    <w:p w:rsidR="001A1279" w:rsidRPr="00325D47" w:rsidRDefault="000C2612" w:rsidP="00214014">
      <w:pPr>
        <w:pStyle w:val="Paragraphedeliste"/>
        <w:numPr>
          <w:ilvl w:val="0"/>
          <w:numId w:val="38"/>
        </w:numPr>
        <w:jc w:val="both"/>
        <w:rPr>
          <w:color w:val="595959" w:themeColor="text1" w:themeTint="A6"/>
        </w:rPr>
      </w:pPr>
      <w:r>
        <w:rPr>
          <w:color w:val="595959" w:themeColor="text1" w:themeTint="A6"/>
        </w:rPr>
        <w:t>la</w:t>
      </w:r>
      <w:r w:rsidR="001A1279" w:rsidRPr="00325D47">
        <w:rPr>
          <w:color w:val="595959" w:themeColor="text1" w:themeTint="A6"/>
        </w:rPr>
        <w:t xml:space="preserve"> compos</w:t>
      </w:r>
      <w:r>
        <w:rPr>
          <w:color w:val="595959" w:themeColor="text1" w:themeTint="A6"/>
        </w:rPr>
        <w:t>ition de</w:t>
      </w:r>
      <w:r w:rsidR="001A1279" w:rsidRPr="00325D47">
        <w:rPr>
          <w:color w:val="595959" w:themeColor="text1" w:themeTint="A6"/>
        </w:rPr>
        <w:t xml:space="preserve"> carte.</w:t>
      </w:r>
    </w:p>
    <w:p w:rsidR="001A1279" w:rsidRPr="00325D47" w:rsidRDefault="000C2612" w:rsidP="00214014">
      <w:pPr>
        <w:jc w:val="both"/>
        <w:rPr>
          <w:color w:val="595959" w:themeColor="text1" w:themeTint="A6"/>
        </w:rPr>
      </w:pPr>
      <w:r>
        <w:rPr>
          <w:color w:val="595959" w:themeColor="text1" w:themeTint="A6"/>
        </w:rPr>
        <w:t>Les</w:t>
      </w:r>
      <w:r w:rsidR="001A1279" w:rsidRPr="00325D47">
        <w:rPr>
          <w:color w:val="595959" w:themeColor="text1" w:themeTint="A6"/>
        </w:rPr>
        <w:t xml:space="preserve"> données utilisées sont celles de la PPIGE (WFS), de l’INSEE (tableur xls) et d’Open Street Map (WMS extension de QGIS).</w:t>
      </w:r>
    </w:p>
    <w:p w:rsidR="001A1279" w:rsidRDefault="001A1279" w:rsidP="00214014">
      <w:pPr>
        <w:jc w:val="both"/>
        <w:rPr>
          <w:color w:val="595959" w:themeColor="text1" w:themeTint="A6"/>
        </w:rPr>
      </w:pPr>
      <w:r w:rsidRPr="00325D47">
        <w:rPr>
          <w:color w:val="595959" w:themeColor="text1" w:themeTint="A6"/>
        </w:rPr>
        <w:t xml:space="preserve">La version de QGIS utilisée sera </w:t>
      </w:r>
      <w:r w:rsidR="000C2612">
        <w:rPr>
          <w:color w:val="595959" w:themeColor="text1" w:themeTint="A6"/>
        </w:rPr>
        <w:t xml:space="preserve">de préférence </w:t>
      </w:r>
      <w:r w:rsidRPr="00325D47">
        <w:rPr>
          <w:color w:val="595959" w:themeColor="text1" w:themeTint="A6"/>
        </w:rPr>
        <w:t xml:space="preserve">la version 2.14.19, </w:t>
      </w:r>
      <w:r w:rsidR="000C2612">
        <w:rPr>
          <w:color w:val="595959" w:themeColor="text1" w:themeTint="A6"/>
        </w:rPr>
        <w:t>la plus à même</w:t>
      </w:r>
      <w:r w:rsidRPr="00325D47">
        <w:rPr>
          <w:color w:val="595959" w:themeColor="text1" w:themeTint="A6"/>
        </w:rPr>
        <w:t xml:space="preserve"> selon notre pratique, </w:t>
      </w:r>
      <w:r w:rsidR="000C2612">
        <w:rPr>
          <w:color w:val="595959" w:themeColor="text1" w:themeTint="A6"/>
        </w:rPr>
        <w:t>d’</w:t>
      </w:r>
      <w:r w:rsidRPr="00325D47">
        <w:rPr>
          <w:color w:val="595959" w:themeColor="text1" w:themeTint="A6"/>
        </w:rPr>
        <w:t xml:space="preserve">intégrer les services web sans </w:t>
      </w:r>
      <w:r w:rsidR="000C2612">
        <w:rPr>
          <w:color w:val="595959" w:themeColor="text1" w:themeTint="A6"/>
        </w:rPr>
        <w:t>difficulté</w:t>
      </w:r>
      <w:r w:rsidRPr="00325D47">
        <w:rPr>
          <w:color w:val="595959" w:themeColor="text1" w:themeTint="A6"/>
        </w:rPr>
        <w:t>.</w:t>
      </w:r>
    </w:p>
    <w:p w:rsidR="00BA47C7" w:rsidRDefault="00BA47C7" w:rsidP="00214014">
      <w:pPr>
        <w:jc w:val="both"/>
        <w:rPr>
          <w:color w:val="595959" w:themeColor="text1" w:themeTint="A6"/>
        </w:rPr>
      </w:pPr>
    </w:p>
    <w:p w:rsidR="00BA47C7" w:rsidRPr="00325D47" w:rsidRDefault="00BA47C7" w:rsidP="00214014">
      <w:pPr>
        <w:jc w:val="both"/>
        <w:rPr>
          <w:color w:val="595959" w:themeColor="text1" w:themeTint="A6"/>
        </w:rPr>
      </w:pPr>
      <w:r>
        <w:rPr>
          <w:color w:val="595959" w:themeColor="text1" w:themeTint="A6"/>
        </w:rPr>
        <w:t xml:space="preserve">Avant </w:t>
      </w:r>
      <w:r w:rsidR="00304C97">
        <w:rPr>
          <w:color w:val="595959" w:themeColor="text1" w:themeTint="A6"/>
        </w:rPr>
        <w:t>d’</w:t>
      </w:r>
      <w:r>
        <w:rPr>
          <w:color w:val="595959" w:themeColor="text1" w:themeTint="A6"/>
        </w:rPr>
        <w:t>import</w:t>
      </w:r>
      <w:r w:rsidR="00304C97">
        <w:rPr>
          <w:color w:val="595959" w:themeColor="text1" w:themeTint="A6"/>
        </w:rPr>
        <w:t>er l</w:t>
      </w:r>
      <w:r>
        <w:rPr>
          <w:color w:val="595959" w:themeColor="text1" w:themeTint="A6"/>
        </w:rPr>
        <w:t>es données, il est nécessaire d’organiser votre espace de travail afin de sauvegarder vos données après chaque opération.</w:t>
      </w:r>
    </w:p>
    <w:p w:rsidR="00FB5F95" w:rsidRPr="00325D47" w:rsidRDefault="001A1279" w:rsidP="00EF4F87">
      <w:pPr>
        <w:jc w:val="both"/>
        <w:rPr>
          <w:color w:val="595959" w:themeColor="text1" w:themeTint="A6"/>
        </w:rPr>
      </w:pPr>
      <w:r>
        <w:rPr>
          <w:color w:val="595959" w:themeColor="text1" w:themeTint="A6"/>
        </w:rPr>
        <w:t>C</w:t>
      </w:r>
      <w:r w:rsidR="00FB5F95" w:rsidRPr="00325D47">
        <w:rPr>
          <w:color w:val="595959" w:themeColor="text1" w:themeTint="A6"/>
        </w:rPr>
        <w:t xml:space="preserve">réez trois </w:t>
      </w:r>
      <w:r w:rsidR="008D08F5" w:rsidRPr="00325D47">
        <w:rPr>
          <w:color w:val="595959" w:themeColor="text1" w:themeTint="A6"/>
        </w:rPr>
        <w:t>dossiers</w:t>
      </w:r>
      <w:r w:rsidR="00A30FA2">
        <w:rPr>
          <w:color w:val="595959" w:themeColor="text1" w:themeTint="A6"/>
        </w:rPr>
        <w:t xml:space="preserve"> </w:t>
      </w:r>
      <w:r>
        <w:rPr>
          <w:color w:val="595959" w:themeColor="text1" w:themeTint="A6"/>
        </w:rPr>
        <w:t>:</w:t>
      </w:r>
      <w:r w:rsidR="00FB5F95" w:rsidRPr="00325D47">
        <w:rPr>
          <w:color w:val="595959" w:themeColor="text1" w:themeTint="A6"/>
        </w:rPr>
        <w:t xml:space="preserve"> </w:t>
      </w:r>
    </w:p>
    <w:p w:rsidR="00FB5F95" w:rsidRPr="00325D47" w:rsidRDefault="00FB5F95" w:rsidP="00EF4F87">
      <w:pPr>
        <w:pStyle w:val="Paragraphedeliste"/>
        <w:numPr>
          <w:ilvl w:val="0"/>
          <w:numId w:val="25"/>
        </w:numPr>
        <w:jc w:val="both"/>
        <w:rPr>
          <w:color w:val="595959" w:themeColor="text1" w:themeTint="A6"/>
        </w:rPr>
      </w:pPr>
      <w:r w:rsidRPr="00325D47">
        <w:rPr>
          <w:color w:val="595959" w:themeColor="text1" w:themeTint="A6"/>
        </w:rPr>
        <w:t xml:space="preserve">un </w:t>
      </w:r>
      <w:r w:rsidR="008D08F5" w:rsidRPr="00325D47">
        <w:rPr>
          <w:color w:val="595959" w:themeColor="text1" w:themeTint="A6"/>
        </w:rPr>
        <w:t xml:space="preserve">dossier </w:t>
      </w:r>
      <w:r w:rsidRPr="00325D47">
        <w:rPr>
          <w:color w:val="595959" w:themeColor="text1" w:themeTint="A6"/>
        </w:rPr>
        <w:t>‘Données originales’,</w:t>
      </w:r>
    </w:p>
    <w:p w:rsidR="00FB5F95" w:rsidRPr="00325D47" w:rsidRDefault="00FB5F95" w:rsidP="00EF4F87">
      <w:pPr>
        <w:pStyle w:val="Paragraphedeliste"/>
        <w:numPr>
          <w:ilvl w:val="0"/>
          <w:numId w:val="25"/>
        </w:numPr>
        <w:jc w:val="both"/>
        <w:rPr>
          <w:color w:val="595959" w:themeColor="text1" w:themeTint="A6"/>
        </w:rPr>
      </w:pPr>
      <w:r w:rsidRPr="00325D47">
        <w:rPr>
          <w:color w:val="595959" w:themeColor="text1" w:themeTint="A6"/>
        </w:rPr>
        <w:t xml:space="preserve">un </w:t>
      </w:r>
      <w:r w:rsidR="008D08F5" w:rsidRPr="00325D47">
        <w:rPr>
          <w:color w:val="595959" w:themeColor="text1" w:themeTint="A6"/>
        </w:rPr>
        <w:t xml:space="preserve">dossier </w:t>
      </w:r>
      <w:r w:rsidRPr="00325D47">
        <w:rPr>
          <w:color w:val="595959" w:themeColor="text1" w:themeTint="A6"/>
        </w:rPr>
        <w:t>‘Données de travail’,</w:t>
      </w:r>
    </w:p>
    <w:p w:rsidR="00B26125" w:rsidRPr="00325D47" w:rsidRDefault="00FB5F95" w:rsidP="00EF4F87">
      <w:pPr>
        <w:pStyle w:val="Paragraphedeliste"/>
        <w:numPr>
          <w:ilvl w:val="0"/>
          <w:numId w:val="25"/>
        </w:numPr>
        <w:jc w:val="both"/>
        <w:rPr>
          <w:color w:val="595959" w:themeColor="text1" w:themeTint="A6"/>
        </w:rPr>
      </w:pPr>
      <w:r w:rsidRPr="00325D47">
        <w:rPr>
          <w:color w:val="595959" w:themeColor="text1" w:themeTint="A6"/>
        </w:rPr>
        <w:t xml:space="preserve">un </w:t>
      </w:r>
      <w:r w:rsidR="008D08F5" w:rsidRPr="00325D47">
        <w:rPr>
          <w:color w:val="595959" w:themeColor="text1" w:themeTint="A6"/>
        </w:rPr>
        <w:t xml:space="preserve">dossier </w:t>
      </w:r>
      <w:r w:rsidRPr="00325D47">
        <w:rPr>
          <w:color w:val="595959" w:themeColor="text1" w:themeTint="A6"/>
        </w:rPr>
        <w:t xml:space="preserve">‘Données </w:t>
      </w:r>
      <w:r w:rsidR="0099049E" w:rsidRPr="00325D47">
        <w:rPr>
          <w:color w:val="595959" w:themeColor="text1" w:themeTint="A6"/>
        </w:rPr>
        <w:t>finales’.</w:t>
      </w:r>
    </w:p>
    <w:p w:rsidR="00B26125" w:rsidRDefault="00B26125" w:rsidP="007354F1">
      <w:pPr>
        <w:ind w:right="9"/>
        <w:jc w:val="both"/>
        <w:rPr>
          <w:color w:val="auto"/>
        </w:rPr>
      </w:pPr>
    </w:p>
    <w:p w:rsidR="0099049E" w:rsidRDefault="00B26125" w:rsidP="007354F1">
      <w:pPr>
        <w:ind w:right="9"/>
        <w:jc w:val="both"/>
        <w:rPr>
          <w:color w:val="auto"/>
        </w:rPr>
      </w:pPr>
      <w:r>
        <w:rPr>
          <w:noProof/>
          <w:color w:val="auto"/>
          <w:lang w:eastAsia="fr-FR"/>
        </w:rPr>
        <w:drawing>
          <wp:anchor distT="0" distB="0" distL="114300" distR="114300" simplePos="0" relativeHeight="251658240" behindDoc="0" locked="0" layoutInCell="1" allowOverlap="1">
            <wp:simplePos x="0" y="0"/>
            <wp:positionH relativeFrom="margin">
              <wp:align>center</wp:align>
            </wp:positionH>
            <wp:positionV relativeFrom="paragraph">
              <wp:posOffset>12700</wp:posOffset>
            </wp:positionV>
            <wp:extent cx="2790701" cy="1557218"/>
            <wp:effectExtent l="0" t="0" r="0" b="508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90701" cy="155721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9049E" w:rsidRDefault="0099049E" w:rsidP="007354F1">
      <w:pPr>
        <w:ind w:right="9"/>
        <w:jc w:val="both"/>
        <w:rPr>
          <w:color w:val="auto"/>
        </w:rPr>
      </w:pPr>
    </w:p>
    <w:p w:rsidR="0099049E" w:rsidRDefault="0099049E" w:rsidP="007354F1">
      <w:pPr>
        <w:ind w:right="9"/>
        <w:jc w:val="both"/>
        <w:rPr>
          <w:color w:val="auto"/>
        </w:rPr>
      </w:pPr>
    </w:p>
    <w:p w:rsidR="0099049E" w:rsidRDefault="0099049E" w:rsidP="007354F1">
      <w:pPr>
        <w:ind w:right="9"/>
        <w:jc w:val="both"/>
        <w:rPr>
          <w:color w:val="auto"/>
        </w:rPr>
      </w:pPr>
    </w:p>
    <w:p w:rsidR="007354F1" w:rsidRDefault="007354F1" w:rsidP="007354F1">
      <w:pPr>
        <w:jc w:val="both"/>
        <w:rPr>
          <w:color w:val="auto"/>
        </w:rPr>
      </w:pPr>
      <w:r>
        <w:rPr>
          <w:color w:val="auto"/>
        </w:rPr>
        <w:br w:type="page"/>
      </w:r>
    </w:p>
    <w:p w:rsidR="001564C9" w:rsidRDefault="00B26125" w:rsidP="00136B48">
      <w:pPr>
        <w:pStyle w:val="Titre1"/>
        <w:numPr>
          <w:ilvl w:val="0"/>
          <w:numId w:val="39"/>
        </w:numPr>
        <w:jc w:val="both"/>
      </w:pPr>
      <w:bookmarkStart w:id="2" w:name="_Toc514224443"/>
      <w:r w:rsidRPr="00B26125">
        <w:lastRenderedPageBreak/>
        <w:t>Importer ses données</w:t>
      </w:r>
      <w:bookmarkEnd w:id="2"/>
    </w:p>
    <w:p w:rsidR="00B26125" w:rsidRDefault="00B26125" w:rsidP="007354F1">
      <w:pPr>
        <w:pStyle w:val="Titre2"/>
        <w:jc w:val="both"/>
      </w:pPr>
      <w:bookmarkStart w:id="3" w:name="_Toc514224444"/>
      <w:r>
        <w:t>Les données INSEE</w:t>
      </w:r>
      <w:bookmarkEnd w:id="3"/>
    </w:p>
    <w:p w:rsidR="00B26125" w:rsidRPr="00325D47" w:rsidRDefault="00B26125" w:rsidP="00EF4F87">
      <w:pPr>
        <w:jc w:val="both"/>
        <w:rPr>
          <w:color w:val="595959" w:themeColor="text1" w:themeTint="A6"/>
        </w:rPr>
      </w:pPr>
      <w:r w:rsidRPr="00325D47">
        <w:rPr>
          <w:color w:val="595959" w:themeColor="text1" w:themeTint="A6"/>
        </w:rPr>
        <w:t>Sur le site de l’INSEE (</w:t>
      </w:r>
      <w:hyperlink r:id="rId11" w:history="1">
        <w:r w:rsidRPr="00325D47">
          <w:rPr>
            <w:rStyle w:val="Lienhypertexte"/>
            <w:color w:val="595959" w:themeColor="text1" w:themeTint="A6"/>
          </w:rPr>
          <w:t>https://www.insee.fr/fr/information/2510634</w:t>
        </w:r>
      </w:hyperlink>
      <w:r w:rsidRPr="00325D47">
        <w:rPr>
          <w:color w:val="595959" w:themeColor="text1" w:themeTint="A6"/>
        </w:rPr>
        <w:t>) télécharge</w:t>
      </w:r>
      <w:r w:rsidR="00794181">
        <w:rPr>
          <w:color w:val="595959" w:themeColor="text1" w:themeTint="A6"/>
        </w:rPr>
        <w:t>z</w:t>
      </w:r>
      <w:r w:rsidRPr="00325D47">
        <w:rPr>
          <w:color w:val="595959" w:themeColor="text1" w:themeTint="A6"/>
        </w:rPr>
        <w:t xml:space="preserve"> la « Base des EPCI à fiscalité propre au 1</w:t>
      </w:r>
      <w:r w:rsidRPr="00325D47">
        <w:rPr>
          <w:rFonts w:ascii="Times New Roman" w:hAnsi="Times New Roman" w:cs="Times New Roman"/>
          <w:color w:val="595959" w:themeColor="text1" w:themeTint="A6"/>
        </w:rPr>
        <w:t>ᵉʳ</w:t>
      </w:r>
      <w:r w:rsidRPr="00325D47">
        <w:rPr>
          <w:color w:val="595959" w:themeColor="text1" w:themeTint="A6"/>
        </w:rPr>
        <w:t> janvier 2018 », ou à la date la plus récente, et copiez la dans le dossier ‘Données originales’.</w:t>
      </w:r>
    </w:p>
    <w:p w:rsidR="007354F1" w:rsidRDefault="007354F1" w:rsidP="007354F1">
      <w:pPr>
        <w:ind w:right="9"/>
        <w:jc w:val="both"/>
        <w:rPr>
          <w:color w:val="auto"/>
        </w:rPr>
      </w:pPr>
    </w:p>
    <w:p w:rsidR="007354F1" w:rsidRPr="00594599" w:rsidRDefault="007354F1" w:rsidP="00594599">
      <w:pPr>
        <w:rPr>
          <w:color w:val="595959" w:themeColor="text1" w:themeTint="A6"/>
        </w:rPr>
      </w:pPr>
      <w:r w:rsidRPr="00594599">
        <w:rPr>
          <w:color w:val="595959" w:themeColor="text1" w:themeTint="A6"/>
        </w:rPr>
        <w:t>Téléchargez :</w:t>
      </w:r>
    </w:p>
    <w:p w:rsidR="0099049E" w:rsidRDefault="007354F1" w:rsidP="007354F1">
      <w:pPr>
        <w:ind w:right="9"/>
        <w:jc w:val="both"/>
        <w:rPr>
          <w:color w:val="auto"/>
        </w:rPr>
      </w:pPr>
      <w:r>
        <w:rPr>
          <w:noProof/>
          <w:color w:val="auto"/>
          <w:lang w:eastAsia="fr-FR"/>
        </w:rPr>
        <w:drawing>
          <wp:anchor distT="0" distB="0" distL="114300" distR="114300" simplePos="0" relativeHeight="251659264" behindDoc="0" locked="0" layoutInCell="1" allowOverlap="1">
            <wp:simplePos x="0" y="0"/>
            <wp:positionH relativeFrom="margin">
              <wp:align>right</wp:align>
            </wp:positionH>
            <wp:positionV relativeFrom="paragraph">
              <wp:posOffset>16419</wp:posOffset>
            </wp:positionV>
            <wp:extent cx="5497790" cy="4559539"/>
            <wp:effectExtent l="0" t="0" r="8255"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t="4276" b="4511"/>
                    <a:stretch/>
                  </pic:blipFill>
                  <pic:spPr bwMode="auto">
                    <a:xfrm>
                      <a:off x="0" y="0"/>
                      <a:ext cx="5497790" cy="45595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9049E" w:rsidRDefault="0099049E" w:rsidP="007354F1">
      <w:pPr>
        <w:ind w:right="9"/>
        <w:jc w:val="both"/>
        <w:rPr>
          <w:color w:val="auto"/>
        </w:rPr>
      </w:pPr>
    </w:p>
    <w:p w:rsidR="0099049E" w:rsidRDefault="0099049E" w:rsidP="007354F1">
      <w:pPr>
        <w:ind w:right="9"/>
        <w:jc w:val="both"/>
        <w:rPr>
          <w:color w:val="auto"/>
        </w:rPr>
      </w:pPr>
    </w:p>
    <w:p w:rsidR="0099049E" w:rsidRDefault="0099049E" w:rsidP="007354F1">
      <w:pPr>
        <w:ind w:right="9"/>
        <w:jc w:val="both"/>
        <w:rPr>
          <w:color w:val="auto"/>
        </w:rPr>
      </w:pPr>
    </w:p>
    <w:p w:rsidR="0099049E" w:rsidRDefault="0099049E" w:rsidP="007354F1">
      <w:pPr>
        <w:ind w:right="9"/>
        <w:jc w:val="both"/>
        <w:rPr>
          <w:color w:val="auto"/>
        </w:rPr>
      </w:pPr>
    </w:p>
    <w:p w:rsidR="0099049E" w:rsidRDefault="0099049E" w:rsidP="007354F1">
      <w:pPr>
        <w:ind w:right="9"/>
        <w:jc w:val="both"/>
        <w:rPr>
          <w:color w:val="auto"/>
        </w:rPr>
      </w:pPr>
    </w:p>
    <w:p w:rsidR="0099049E" w:rsidRDefault="0099049E" w:rsidP="007354F1">
      <w:pPr>
        <w:ind w:right="9"/>
        <w:jc w:val="both"/>
        <w:rPr>
          <w:color w:val="auto"/>
        </w:rPr>
      </w:pPr>
    </w:p>
    <w:p w:rsidR="0099049E" w:rsidRDefault="0099049E" w:rsidP="007354F1">
      <w:pPr>
        <w:ind w:right="9"/>
        <w:jc w:val="both"/>
        <w:rPr>
          <w:color w:val="auto"/>
        </w:rPr>
      </w:pPr>
    </w:p>
    <w:p w:rsidR="0099049E" w:rsidRDefault="0099049E" w:rsidP="007354F1">
      <w:pPr>
        <w:ind w:right="9"/>
        <w:jc w:val="both"/>
        <w:rPr>
          <w:color w:val="auto"/>
        </w:rPr>
      </w:pPr>
    </w:p>
    <w:p w:rsidR="0099049E" w:rsidRDefault="0099049E" w:rsidP="007354F1">
      <w:pPr>
        <w:ind w:right="9"/>
        <w:jc w:val="both"/>
        <w:rPr>
          <w:color w:val="auto"/>
        </w:rPr>
      </w:pPr>
    </w:p>
    <w:p w:rsidR="0099049E" w:rsidRDefault="0099049E" w:rsidP="007354F1">
      <w:pPr>
        <w:ind w:right="9"/>
        <w:jc w:val="both"/>
        <w:rPr>
          <w:color w:val="auto"/>
        </w:rPr>
      </w:pPr>
    </w:p>
    <w:p w:rsidR="0099049E" w:rsidRDefault="0099049E" w:rsidP="007354F1">
      <w:pPr>
        <w:ind w:right="9"/>
        <w:jc w:val="both"/>
        <w:rPr>
          <w:color w:val="auto"/>
        </w:rPr>
      </w:pPr>
    </w:p>
    <w:p w:rsidR="0099049E" w:rsidRDefault="0099049E" w:rsidP="007354F1">
      <w:pPr>
        <w:ind w:right="9"/>
        <w:jc w:val="both"/>
        <w:rPr>
          <w:color w:val="auto"/>
        </w:rPr>
      </w:pPr>
    </w:p>
    <w:p w:rsidR="0099049E" w:rsidRDefault="0099049E" w:rsidP="007354F1">
      <w:pPr>
        <w:ind w:right="9"/>
        <w:jc w:val="both"/>
        <w:rPr>
          <w:color w:val="auto"/>
        </w:rPr>
      </w:pPr>
    </w:p>
    <w:p w:rsidR="0099049E" w:rsidRDefault="0099049E" w:rsidP="007354F1">
      <w:pPr>
        <w:ind w:right="9"/>
        <w:jc w:val="both"/>
        <w:rPr>
          <w:color w:val="auto"/>
        </w:rPr>
      </w:pPr>
    </w:p>
    <w:p w:rsidR="007354F1" w:rsidRDefault="007354F1" w:rsidP="007354F1">
      <w:pPr>
        <w:ind w:right="9"/>
        <w:jc w:val="both"/>
        <w:rPr>
          <w:color w:val="auto"/>
        </w:rPr>
      </w:pPr>
    </w:p>
    <w:p w:rsidR="007354F1" w:rsidRDefault="007354F1" w:rsidP="007354F1">
      <w:pPr>
        <w:ind w:right="9"/>
        <w:jc w:val="both"/>
        <w:rPr>
          <w:color w:val="auto"/>
        </w:rPr>
      </w:pPr>
    </w:p>
    <w:p w:rsidR="007354F1" w:rsidRDefault="007354F1" w:rsidP="007354F1">
      <w:pPr>
        <w:ind w:right="9"/>
        <w:jc w:val="both"/>
        <w:rPr>
          <w:color w:val="auto"/>
        </w:rPr>
      </w:pPr>
    </w:p>
    <w:p w:rsidR="007354F1" w:rsidRDefault="007354F1" w:rsidP="007354F1">
      <w:pPr>
        <w:ind w:right="9"/>
        <w:jc w:val="both"/>
        <w:rPr>
          <w:color w:val="auto"/>
        </w:rPr>
      </w:pPr>
    </w:p>
    <w:p w:rsidR="007354F1" w:rsidRDefault="007354F1" w:rsidP="007354F1">
      <w:pPr>
        <w:ind w:right="9"/>
        <w:jc w:val="both"/>
        <w:rPr>
          <w:color w:val="auto"/>
        </w:rPr>
      </w:pPr>
    </w:p>
    <w:p w:rsidR="007354F1" w:rsidRDefault="007354F1" w:rsidP="007354F1">
      <w:pPr>
        <w:ind w:right="9"/>
        <w:jc w:val="both"/>
        <w:rPr>
          <w:color w:val="auto"/>
        </w:rPr>
      </w:pPr>
    </w:p>
    <w:p w:rsidR="007354F1" w:rsidRDefault="007354F1" w:rsidP="007354F1">
      <w:pPr>
        <w:ind w:right="9"/>
        <w:jc w:val="both"/>
        <w:rPr>
          <w:color w:val="auto"/>
        </w:rPr>
      </w:pPr>
    </w:p>
    <w:p w:rsidR="007354F1" w:rsidRPr="00594599" w:rsidRDefault="007354F1" w:rsidP="00594599">
      <w:pPr>
        <w:rPr>
          <w:color w:val="595959" w:themeColor="text1" w:themeTint="A6"/>
        </w:rPr>
      </w:pPr>
      <w:r w:rsidRPr="00594599">
        <w:rPr>
          <w:color w:val="595959" w:themeColor="text1" w:themeTint="A6"/>
        </w:rPr>
        <w:lastRenderedPageBreak/>
        <w:t xml:space="preserve">Copiez dans le dossier ‘Données originales’ : </w:t>
      </w:r>
    </w:p>
    <w:p w:rsidR="0099049E" w:rsidRDefault="007354F1" w:rsidP="006C6CF6">
      <w:pPr>
        <w:ind w:right="9"/>
        <w:jc w:val="center"/>
        <w:rPr>
          <w:color w:val="auto"/>
        </w:rPr>
      </w:pPr>
      <w:r>
        <w:rPr>
          <w:noProof/>
          <w:color w:val="auto"/>
          <w:lang w:eastAsia="fr-FR"/>
        </w:rPr>
        <w:drawing>
          <wp:inline distT="0" distB="0" distL="0" distR="0">
            <wp:extent cx="4263390" cy="3182620"/>
            <wp:effectExtent l="0" t="0" r="381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63390" cy="3182620"/>
                    </a:xfrm>
                    <a:prstGeom prst="rect">
                      <a:avLst/>
                    </a:prstGeom>
                    <a:noFill/>
                    <a:ln>
                      <a:noFill/>
                    </a:ln>
                  </pic:spPr>
                </pic:pic>
              </a:graphicData>
            </a:graphic>
          </wp:inline>
        </w:drawing>
      </w:r>
    </w:p>
    <w:p w:rsidR="0099049E" w:rsidRDefault="0099049E" w:rsidP="00EF4F87">
      <w:pPr>
        <w:jc w:val="both"/>
      </w:pPr>
    </w:p>
    <w:p w:rsidR="0099049E" w:rsidRPr="00325D47" w:rsidRDefault="007354F1" w:rsidP="00EF4F87">
      <w:pPr>
        <w:jc w:val="both"/>
        <w:rPr>
          <w:color w:val="595959" w:themeColor="text1" w:themeTint="A6"/>
        </w:rPr>
      </w:pPr>
      <w:r w:rsidRPr="00325D47">
        <w:rPr>
          <w:color w:val="595959" w:themeColor="text1" w:themeTint="A6"/>
        </w:rPr>
        <w:t>Recopiez l’archive .zip dans le ‘Données de travail’, décompressez</w:t>
      </w:r>
      <w:r w:rsidR="006C6CF6" w:rsidRPr="00325D47">
        <w:rPr>
          <w:color w:val="595959" w:themeColor="text1" w:themeTint="A6"/>
        </w:rPr>
        <w:t>-</w:t>
      </w:r>
      <w:r w:rsidRPr="00325D47">
        <w:rPr>
          <w:color w:val="595959" w:themeColor="text1" w:themeTint="A6"/>
        </w:rPr>
        <w:t>la et ouvrez</w:t>
      </w:r>
      <w:r w:rsidR="006C6CF6" w:rsidRPr="00325D47">
        <w:rPr>
          <w:color w:val="595959" w:themeColor="text1" w:themeTint="A6"/>
        </w:rPr>
        <w:t xml:space="preserve"> le fichier xls ‘Intercommunalité - Métropole au 01-01-2018’</w:t>
      </w:r>
      <w:r w:rsidRPr="00325D47">
        <w:rPr>
          <w:color w:val="595959" w:themeColor="text1" w:themeTint="A6"/>
        </w:rPr>
        <w:t>.</w:t>
      </w:r>
      <w:r w:rsidR="006C6CF6" w:rsidRPr="00325D47">
        <w:rPr>
          <w:color w:val="595959" w:themeColor="text1" w:themeTint="A6"/>
        </w:rPr>
        <w:t xml:space="preserve"> Une fois ouvert, supprimez les onglets ‘EPCI’, ‘Variables’ et ‘Documentation’.</w:t>
      </w:r>
    </w:p>
    <w:p w:rsidR="002B5A9F" w:rsidRPr="00325D47" w:rsidRDefault="006C6CF6" w:rsidP="00EF4F87">
      <w:pPr>
        <w:jc w:val="both"/>
        <w:rPr>
          <w:color w:val="595959" w:themeColor="text1" w:themeTint="A6"/>
        </w:rPr>
      </w:pPr>
      <w:r w:rsidRPr="00325D47">
        <w:rPr>
          <w:color w:val="595959" w:themeColor="text1" w:themeTint="A6"/>
        </w:rPr>
        <w:t>Il ne reste que l’onglet ‘Composit</w:t>
      </w:r>
      <w:r w:rsidR="004B09E3" w:rsidRPr="00325D47">
        <w:rPr>
          <w:color w:val="595959" w:themeColor="text1" w:themeTint="A6"/>
        </w:rPr>
        <w:t xml:space="preserve">ion_communale’. Dans cet onglet, </w:t>
      </w:r>
      <w:r w:rsidRPr="00325D47">
        <w:rPr>
          <w:color w:val="595959" w:themeColor="text1" w:themeTint="A6"/>
        </w:rPr>
        <w:t>prépare</w:t>
      </w:r>
      <w:r w:rsidR="004B09E3" w:rsidRPr="00325D47">
        <w:rPr>
          <w:color w:val="595959" w:themeColor="text1" w:themeTint="A6"/>
        </w:rPr>
        <w:t>z</w:t>
      </w:r>
      <w:r w:rsidRPr="00325D47">
        <w:rPr>
          <w:color w:val="595959" w:themeColor="text1" w:themeTint="A6"/>
        </w:rPr>
        <w:t xml:space="preserve"> le tableur pour qu’il</w:t>
      </w:r>
      <w:r w:rsidR="004B09E3" w:rsidRPr="00325D47">
        <w:rPr>
          <w:color w:val="595959" w:themeColor="text1" w:themeTint="A6"/>
        </w:rPr>
        <w:t xml:space="preserve"> soit lisible dans QGIS : suppression d</w:t>
      </w:r>
      <w:r w:rsidRPr="00325D47">
        <w:rPr>
          <w:color w:val="595959" w:themeColor="text1" w:themeTint="A6"/>
        </w:rPr>
        <w:t>es titres</w:t>
      </w:r>
      <w:r w:rsidR="004B09E3" w:rsidRPr="00325D47">
        <w:rPr>
          <w:color w:val="595959" w:themeColor="text1" w:themeTint="A6"/>
        </w:rPr>
        <w:t xml:space="preserve"> (titre des champs compris) et d</w:t>
      </w:r>
      <w:r w:rsidRPr="00325D47">
        <w:rPr>
          <w:color w:val="595959" w:themeColor="text1" w:themeTint="A6"/>
        </w:rPr>
        <w:t>es commentaires</w:t>
      </w:r>
      <w:r w:rsidR="004B09E3" w:rsidRPr="00325D47">
        <w:rPr>
          <w:color w:val="595959" w:themeColor="text1" w:themeTint="A6"/>
        </w:rPr>
        <w:t>. Il ne doit rester que</w:t>
      </w:r>
      <w:r w:rsidR="002B5A9F" w:rsidRPr="00325D47">
        <w:rPr>
          <w:color w:val="595959" w:themeColor="text1" w:themeTint="A6"/>
        </w:rPr>
        <w:t xml:space="preserve"> les enregistrements.</w:t>
      </w:r>
    </w:p>
    <w:p w:rsidR="002B5A9F" w:rsidRDefault="002B5A9F" w:rsidP="006C6CF6">
      <w:pPr>
        <w:jc w:val="both"/>
        <w:rPr>
          <w:color w:val="auto"/>
        </w:rPr>
      </w:pPr>
    </w:p>
    <w:p w:rsidR="002B5A9F" w:rsidRDefault="002B5A9F" w:rsidP="006C6CF6">
      <w:pPr>
        <w:jc w:val="both"/>
        <w:rPr>
          <w:color w:val="auto"/>
        </w:rPr>
      </w:pPr>
    </w:p>
    <w:p w:rsidR="002B5A9F" w:rsidRDefault="002B5A9F" w:rsidP="006C6CF6">
      <w:pPr>
        <w:jc w:val="both"/>
        <w:rPr>
          <w:color w:val="auto"/>
        </w:rPr>
      </w:pPr>
    </w:p>
    <w:p w:rsidR="002B5A9F" w:rsidRDefault="002B5A9F" w:rsidP="006C6CF6">
      <w:pPr>
        <w:jc w:val="both"/>
        <w:rPr>
          <w:color w:val="auto"/>
        </w:rPr>
      </w:pPr>
    </w:p>
    <w:p w:rsidR="002B5A9F" w:rsidRDefault="002B5A9F" w:rsidP="006C6CF6">
      <w:pPr>
        <w:jc w:val="both"/>
        <w:rPr>
          <w:color w:val="auto"/>
        </w:rPr>
      </w:pPr>
    </w:p>
    <w:p w:rsidR="002B5A9F" w:rsidRDefault="002B5A9F" w:rsidP="006C6CF6">
      <w:pPr>
        <w:jc w:val="both"/>
        <w:rPr>
          <w:color w:val="auto"/>
        </w:rPr>
      </w:pPr>
    </w:p>
    <w:p w:rsidR="002B5A9F" w:rsidRDefault="002B5A9F" w:rsidP="006C6CF6">
      <w:pPr>
        <w:jc w:val="both"/>
        <w:rPr>
          <w:color w:val="auto"/>
        </w:rPr>
      </w:pPr>
    </w:p>
    <w:p w:rsidR="002B5A9F" w:rsidRDefault="002B5A9F" w:rsidP="006C6CF6">
      <w:pPr>
        <w:jc w:val="both"/>
        <w:rPr>
          <w:color w:val="auto"/>
        </w:rPr>
      </w:pPr>
    </w:p>
    <w:p w:rsidR="00594599" w:rsidRDefault="00594599" w:rsidP="006C6CF6">
      <w:pPr>
        <w:jc w:val="both"/>
        <w:rPr>
          <w:color w:val="auto"/>
        </w:rPr>
      </w:pPr>
    </w:p>
    <w:p w:rsidR="006A046A" w:rsidRDefault="006A046A" w:rsidP="006C6CF6">
      <w:pPr>
        <w:jc w:val="both"/>
        <w:rPr>
          <w:color w:val="auto"/>
        </w:rPr>
      </w:pPr>
    </w:p>
    <w:p w:rsidR="002B5A9F" w:rsidRDefault="002B5A9F" w:rsidP="006C6CF6">
      <w:pPr>
        <w:jc w:val="both"/>
        <w:rPr>
          <w:color w:val="auto"/>
        </w:rPr>
      </w:pPr>
    </w:p>
    <w:p w:rsidR="002B5A9F" w:rsidRPr="00594599" w:rsidRDefault="00594599" w:rsidP="00594599">
      <w:pPr>
        <w:rPr>
          <w:color w:val="595959" w:themeColor="text1" w:themeTint="A6"/>
        </w:rPr>
      </w:pPr>
      <w:r w:rsidRPr="00594599">
        <w:rPr>
          <w:color w:val="595959" w:themeColor="text1" w:themeTint="A6"/>
        </w:rPr>
        <w:lastRenderedPageBreak/>
        <w:t>Tableur initial</w:t>
      </w:r>
    </w:p>
    <w:p w:rsidR="002B5A9F" w:rsidRDefault="002B5A9F" w:rsidP="006C6CF6">
      <w:pPr>
        <w:jc w:val="both"/>
        <w:rPr>
          <w:color w:val="auto"/>
        </w:rPr>
      </w:pPr>
      <w:r>
        <w:rPr>
          <w:noProof/>
          <w:color w:val="auto"/>
          <w:lang w:eastAsia="fr-FR"/>
        </w:rPr>
        <w:drawing>
          <wp:inline distT="0" distB="0" distL="0" distR="0">
            <wp:extent cx="5498465" cy="5817476"/>
            <wp:effectExtent l="0" t="0" r="698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a:extLst>
                        <a:ext uri="{28A0092B-C50C-407E-A947-70E740481C1C}">
                          <a14:useLocalDpi xmlns:a14="http://schemas.microsoft.com/office/drawing/2010/main" val="0"/>
                        </a:ext>
                      </a:extLst>
                    </a:blip>
                    <a:srcRect b="1236"/>
                    <a:stretch/>
                  </pic:blipFill>
                  <pic:spPr bwMode="auto">
                    <a:xfrm>
                      <a:off x="0" y="0"/>
                      <a:ext cx="5498465" cy="5817476"/>
                    </a:xfrm>
                    <a:prstGeom prst="rect">
                      <a:avLst/>
                    </a:prstGeom>
                    <a:noFill/>
                    <a:ln>
                      <a:noFill/>
                    </a:ln>
                    <a:extLst>
                      <a:ext uri="{53640926-AAD7-44D8-BBD7-CCE9431645EC}">
                        <a14:shadowObscured xmlns:a14="http://schemas.microsoft.com/office/drawing/2010/main"/>
                      </a:ext>
                    </a:extLst>
                  </pic:spPr>
                </pic:pic>
              </a:graphicData>
            </a:graphic>
          </wp:inline>
        </w:drawing>
      </w:r>
    </w:p>
    <w:p w:rsidR="006C6CF6" w:rsidRPr="006C6CF6" w:rsidRDefault="006C6CF6" w:rsidP="006C6CF6">
      <w:pPr>
        <w:jc w:val="both"/>
        <w:rPr>
          <w:color w:val="auto"/>
        </w:rPr>
      </w:pPr>
    </w:p>
    <w:p w:rsidR="007354F1" w:rsidRPr="007354F1" w:rsidRDefault="007354F1" w:rsidP="006C6CF6">
      <w:pPr>
        <w:jc w:val="both"/>
      </w:pPr>
    </w:p>
    <w:p w:rsidR="002B5A9F" w:rsidRDefault="002B5A9F">
      <w:pPr>
        <w:rPr>
          <w:color w:val="auto"/>
        </w:rPr>
      </w:pPr>
      <w:r>
        <w:rPr>
          <w:color w:val="auto"/>
        </w:rPr>
        <w:br w:type="page"/>
      </w:r>
    </w:p>
    <w:p w:rsidR="002B5A9F" w:rsidRPr="00594599" w:rsidRDefault="002B5A9F" w:rsidP="00594599">
      <w:pPr>
        <w:rPr>
          <w:color w:val="595959" w:themeColor="text1" w:themeTint="A6"/>
        </w:rPr>
      </w:pPr>
      <w:r w:rsidRPr="00594599">
        <w:rPr>
          <w:color w:val="595959" w:themeColor="text1" w:themeTint="A6"/>
        </w:rPr>
        <w:lastRenderedPageBreak/>
        <w:t xml:space="preserve">Tableur </w:t>
      </w:r>
      <w:r w:rsidR="00C16CDA" w:rsidRPr="00594599">
        <w:rPr>
          <w:color w:val="595959" w:themeColor="text1" w:themeTint="A6"/>
        </w:rPr>
        <w:t>configuré</w:t>
      </w:r>
      <w:r w:rsidR="00594599" w:rsidRPr="00594599">
        <w:rPr>
          <w:color w:val="595959" w:themeColor="text1" w:themeTint="A6"/>
        </w:rPr>
        <w:t xml:space="preserve"> pour QGIS</w:t>
      </w:r>
    </w:p>
    <w:p w:rsidR="002B5A9F" w:rsidRPr="002B5A9F" w:rsidRDefault="002B5A9F" w:rsidP="002B5A9F">
      <w:r>
        <w:rPr>
          <w:noProof/>
          <w:lang w:eastAsia="fr-FR"/>
        </w:rPr>
        <w:drawing>
          <wp:inline distT="0" distB="0" distL="0" distR="0">
            <wp:extent cx="5498465" cy="5996940"/>
            <wp:effectExtent l="0" t="0" r="6985" b="381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98465" cy="5996940"/>
                    </a:xfrm>
                    <a:prstGeom prst="rect">
                      <a:avLst/>
                    </a:prstGeom>
                    <a:noFill/>
                    <a:ln>
                      <a:noFill/>
                    </a:ln>
                  </pic:spPr>
                </pic:pic>
              </a:graphicData>
            </a:graphic>
          </wp:inline>
        </w:drawing>
      </w:r>
    </w:p>
    <w:p w:rsidR="002B5A9F" w:rsidRPr="00325D47" w:rsidRDefault="002B5A9F" w:rsidP="00EF4F87">
      <w:pPr>
        <w:jc w:val="both"/>
        <w:rPr>
          <w:color w:val="595959" w:themeColor="text1" w:themeTint="A6"/>
        </w:rPr>
      </w:pPr>
      <w:r w:rsidRPr="00325D47">
        <w:rPr>
          <w:color w:val="595959" w:themeColor="text1" w:themeTint="A6"/>
        </w:rPr>
        <w:t xml:space="preserve">La première colonne de ce tableau contient les codes géographiques des communes (codes INSEE). </w:t>
      </w:r>
      <w:r w:rsidR="004A3A13" w:rsidRPr="00325D47">
        <w:rPr>
          <w:color w:val="595959" w:themeColor="text1" w:themeTint="A6"/>
        </w:rPr>
        <w:t>C’est cette colonne (ou champ) que vous utiliserez pour opérer votre ‘jointure’ avec le shapefile ‘commune’ de la ‘BD Carto</w:t>
      </w:r>
      <w:r w:rsidR="001564C9" w:rsidRPr="00325D47">
        <w:rPr>
          <w:color w:val="595959" w:themeColor="text1" w:themeTint="A6"/>
        </w:rPr>
        <w:t xml:space="preserve"> 2017</w:t>
      </w:r>
      <w:r w:rsidR="004A3A13" w:rsidRPr="00325D47">
        <w:rPr>
          <w:color w:val="595959" w:themeColor="text1" w:themeTint="A6"/>
        </w:rPr>
        <w:t>’ de l’IGN.</w:t>
      </w:r>
    </w:p>
    <w:p w:rsidR="004A3A13" w:rsidRDefault="004A3A13">
      <w:pPr>
        <w:rPr>
          <w:color w:val="auto"/>
        </w:rPr>
      </w:pPr>
      <w:r>
        <w:rPr>
          <w:color w:val="auto"/>
        </w:rPr>
        <w:br w:type="page"/>
      </w:r>
    </w:p>
    <w:p w:rsidR="004A3A13" w:rsidRPr="00594599" w:rsidRDefault="004A3A13" w:rsidP="00594599">
      <w:pPr>
        <w:rPr>
          <w:color w:val="595959" w:themeColor="text1" w:themeTint="A6"/>
        </w:rPr>
      </w:pPr>
      <w:r w:rsidRPr="00594599">
        <w:rPr>
          <w:color w:val="595959" w:themeColor="text1" w:themeTint="A6"/>
        </w:rPr>
        <w:lastRenderedPageBreak/>
        <w:t xml:space="preserve">Pour </w:t>
      </w:r>
      <w:r w:rsidR="004B09E3" w:rsidRPr="00594599">
        <w:rPr>
          <w:color w:val="595959" w:themeColor="text1" w:themeTint="A6"/>
        </w:rPr>
        <w:t>i</w:t>
      </w:r>
      <w:r w:rsidRPr="00594599">
        <w:rPr>
          <w:color w:val="595959" w:themeColor="text1" w:themeTint="A6"/>
        </w:rPr>
        <w:t>ntégrer ce tableur dans QGIS, cliquez</w:t>
      </w:r>
      <w:r w:rsidR="00531CAD" w:rsidRPr="00594599">
        <w:rPr>
          <w:color w:val="595959" w:themeColor="text1" w:themeTint="A6"/>
        </w:rPr>
        <w:t>-</w:t>
      </w:r>
      <w:r w:rsidRPr="00594599">
        <w:rPr>
          <w:color w:val="595959" w:themeColor="text1" w:themeTint="A6"/>
        </w:rPr>
        <w:t>glissez la base INSEE de son répertoire vers le panneau des ‘couches’ de QGIS</w:t>
      </w:r>
      <w:r w:rsidR="00594599" w:rsidRPr="00594599">
        <w:rPr>
          <w:color w:val="595959" w:themeColor="text1" w:themeTint="A6"/>
        </w:rPr>
        <w:t> :</w:t>
      </w:r>
    </w:p>
    <w:p w:rsidR="00531CAD" w:rsidRDefault="00531CAD" w:rsidP="00531CAD">
      <w:pPr>
        <w:ind w:right="9"/>
        <w:jc w:val="center"/>
        <w:rPr>
          <w:color w:val="auto"/>
        </w:rPr>
      </w:pPr>
      <w:r>
        <w:rPr>
          <w:noProof/>
          <w:color w:val="auto"/>
          <w:lang w:eastAsia="fr-FR"/>
        </w:rPr>
        <w:drawing>
          <wp:inline distT="0" distB="0" distL="0" distR="0">
            <wp:extent cx="8188275" cy="4429614"/>
            <wp:effectExtent l="0" t="6668"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8215629" cy="4444412"/>
                    </a:xfrm>
                    <a:prstGeom prst="rect">
                      <a:avLst/>
                    </a:prstGeom>
                    <a:noFill/>
                    <a:ln>
                      <a:noFill/>
                    </a:ln>
                  </pic:spPr>
                </pic:pic>
              </a:graphicData>
            </a:graphic>
          </wp:inline>
        </w:drawing>
      </w:r>
    </w:p>
    <w:p w:rsidR="007511E2" w:rsidRPr="00594599" w:rsidRDefault="00531CAD" w:rsidP="00594599">
      <w:pPr>
        <w:rPr>
          <w:color w:val="595959" w:themeColor="text1" w:themeTint="A6"/>
        </w:rPr>
      </w:pPr>
      <w:r w:rsidRPr="00594599">
        <w:rPr>
          <w:color w:val="595959" w:themeColor="text1" w:themeTint="A6"/>
        </w:rPr>
        <w:lastRenderedPageBreak/>
        <w:t>Pour lire le tableur à partir de QGIS,</w:t>
      </w:r>
      <w:r w:rsidR="007511E2" w:rsidRPr="00594599">
        <w:rPr>
          <w:color w:val="595959" w:themeColor="text1" w:themeTint="A6"/>
        </w:rPr>
        <w:t xml:space="preserve"> ouvrez son menu</w:t>
      </w:r>
      <w:r w:rsidRPr="00594599">
        <w:rPr>
          <w:color w:val="595959" w:themeColor="text1" w:themeTint="A6"/>
        </w:rPr>
        <w:t xml:space="preserve"> </w:t>
      </w:r>
      <w:r w:rsidR="007511E2" w:rsidRPr="00594599">
        <w:rPr>
          <w:color w:val="595959" w:themeColor="text1" w:themeTint="A6"/>
        </w:rPr>
        <w:t>(</w:t>
      </w:r>
      <w:r w:rsidRPr="00594599">
        <w:rPr>
          <w:color w:val="595959" w:themeColor="text1" w:themeTint="A6"/>
        </w:rPr>
        <w:t>clic dr</w:t>
      </w:r>
      <w:r w:rsidR="007511E2" w:rsidRPr="00594599">
        <w:rPr>
          <w:color w:val="595959" w:themeColor="text1" w:themeTint="A6"/>
        </w:rPr>
        <w:t>oit sur le tableur puis clic gauche sur la fonction ‘</w:t>
      </w:r>
      <w:r w:rsidR="005C5030">
        <w:rPr>
          <w:color w:val="595959" w:themeColor="text1" w:themeTint="A6"/>
        </w:rPr>
        <w:t>O</w:t>
      </w:r>
      <w:r w:rsidR="007511E2" w:rsidRPr="00594599">
        <w:rPr>
          <w:color w:val="595959" w:themeColor="text1" w:themeTint="A6"/>
        </w:rPr>
        <w:t>uvrir la table d’attribut</w:t>
      </w:r>
      <w:r w:rsidR="007F0352" w:rsidRPr="00594599">
        <w:rPr>
          <w:color w:val="595959" w:themeColor="text1" w:themeTint="A6"/>
        </w:rPr>
        <w:t>s</w:t>
      </w:r>
      <w:r w:rsidR="00594599" w:rsidRPr="00594599">
        <w:rPr>
          <w:color w:val="595959" w:themeColor="text1" w:themeTint="A6"/>
        </w:rPr>
        <w:t>’) :</w:t>
      </w:r>
    </w:p>
    <w:p w:rsidR="007511E2" w:rsidRDefault="007511E2">
      <w:pPr>
        <w:rPr>
          <w:color w:val="auto"/>
        </w:rPr>
      </w:pPr>
      <w:r>
        <w:rPr>
          <w:noProof/>
          <w:color w:val="auto"/>
          <w:lang w:eastAsia="fr-FR"/>
        </w:rPr>
        <w:drawing>
          <wp:inline distT="0" distB="0" distL="0" distR="0">
            <wp:extent cx="5509895" cy="4441190"/>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09895" cy="4441190"/>
                    </a:xfrm>
                    <a:prstGeom prst="rect">
                      <a:avLst/>
                    </a:prstGeom>
                    <a:noFill/>
                    <a:ln>
                      <a:noFill/>
                    </a:ln>
                  </pic:spPr>
                </pic:pic>
              </a:graphicData>
            </a:graphic>
          </wp:inline>
        </w:drawing>
      </w:r>
    </w:p>
    <w:p w:rsidR="007511E2" w:rsidRDefault="007511E2">
      <w:pPr>
        <w:rPr>
          <w:color w:val="auto"/>
        </w:rPr>
      </w:pPr>
      <w:r>
        <w:rPr>
          <w:color w:val="auto"/>
        </w:rPr>
        <w:br w:type="page"/>
      </w:r>
    </w:p>
    <w:p w:rsidR="007511E2" w:rsidRPr="00594599" w:rsidRDefault="007511E2" w:rsidP="001A1279">
      <w:r w:rsidRPr="00594599">
        <w:lastRenderedPageBreak/>
        <w:t xml:space="preserve">La table attributaire s’ouvre. Les codes INSEE sont </w:t>
      </w:r>
      <w:r w:rsidR="00D73065" w:rsidRPr="00594599">
        <w:t xml:space="preserve">répertoriés </w:t>
      </w:r>
      <w:r w:rsidRPr="00594599">
        <w:t>dans le champ intitulé ‘Field1’</w:t>
      </w:r>
    </w:p>
    <w:p w:rsidR="006A046A" w:rsidRDefault="007511E2" w:rsidP="00EF4F87">
      <w:pPr>
        <w:jc w:val="center"/>
        <w:rPr>
          <w:color w:val="auto"/>
        </w:rPr>
      </w:pPr>
      <w:r>
        <w:rPr>
          <w:noProof/>
          <w:color w:val="auto"/>
          <w:lang w:eastAsia="fr-FR"/>
        </w:rPr>
        <w:drawing>
          <wp:inline distT="0" distB="0" distL="0" distR="0">
            <wp:extent cx="5379209" cy="6222006"/>
            <wp:effectExtent l="0" t="0" r="0" b="762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a:extLst>
                        <a:ext uri="{28A0092B-C50C-407E-A947-70E740481C1C}">
                          <a14:useLocalDpi xmlns:a14="http://schemas.microsoft.com/office/drawing/2010/main" val="0"/>
                        </a:ext>
                      </a:extLst>
                    </a:blip>
                    <a:srcRect l="863" r="1504"/>
                    <a:stretch/>
                  </pic:blipFill>
                  <pic:spPr bwMode="auto">
                    <a:xfrm>
                      <a:off x="0" y="0"/>
                      <a:ext cx="5379519" cy="6222365"/>
                    </a:xfrm>
                    <a:prstGeom prst="rect">
                      <a:avLst/>
                    </a:prstGeom>
                    <a:noFill/>
                    <a:ln>
                      <a:noFill/>
                    </a:ln>
                    <a:extLst>
                      <a:ext uri="{53640926-AAD7-44D8-BBD7-CCE9431645EC}">
                        <a14:shadowObscured xmlns:a14="http://schemas.microsoft.com/office/drawing/2010/main"/>
                      </a:ext>
                    </a:extLst>
                  </pic:spPr>
                </pic:pic>
              </a:graphicData>
            </a:graphic>
          </wp:inline>
        </w:drawing>
      </w:r>
    </w:p>
    <w:p w:rsidR="007F0352" w:rsidRPr="00325D47" w:rsidRDefault="007511E2" w:rsidP="00EF4F87">
      <w:pPr>
        <w:jc w:val="both"/>
        <w:rPr>
          <w:color w:val="595959" w:themeColor="text1" w:themeTint="A6"/>
        </w:rPr>
      </w:pPr>
      <w:r w:rsidRPr="00325D47">
        <w:rPr>
          <w:color w:val="595959" w:themeColor="text1" w:themeTint="A6"/>
        </w:rPr>
        <w:t xml:space="preserve">Vous constatez </w:t>
      </w:r>
      <w:r w:rsidR="006A046A" w:rsidRPr="00325D47">
        <w:rPr>
          <w:color w:val="595959" w:themeColor="text1" w:themeTint="A6"/>
        </w:rPr>
        <w:t xml:space="preserve">que les caractères spéciaux ne sont pas encodés correctement. L’INSEE a encodé cette base en ‘utf8’. </w:t>
      </w:r>
      <w:r w:rsidR="00D73065" w:rsidRPr="00325D47">
        <w:rPr>
          <w:color w:val="595959" w:themeColor="text1" w:themeTint="A6"/>
        </w:rPr>
        <w:t>QGIS ne l’a pas reconnu.</w:t>
      </w:r>
    </w:p>
    <w:p w:rsidR="006A046A" w:rsidRPr="00325D47" w:rsidRDefault="007F0352" w:rsidP="00EF4F87">
      <w:pPr>
        <w:jc w:val="both"/>
        <w:rPr>
          <w:color w:val="595959" w:themeColor="text1" w:themeTint="A6"/>
        </w:rPr>
      </w:pPr>
      <w:r w:rsidRPr="00325D47">
        <w:rPr>
          <w:color w:val="595959" w:themeColor="text1" w:themeTint="A6"/>
        </w:rPr>
        <w:t>O</w:t>
      </w:r>
      <w:r w:rsidR="006A046A" w:rsidRPr="00325D47">
        <w:rPr>
          <w:color w:val="595959" w:themeColor="text1" w:themeTint="A6"/>
        </w:rPr>
        <w:t xml:space="preserve">uvrez le menu de la base INSEE, cliquez sur </w:t>
      </w:r>
      <w:r w:rsidR="00D73065" w:rsidRPr="00325D47">
        <w:rPr>
          <w:color w:val="595959" w:themeColor="text1" w:themeTint="A6"/>
        </w:rPr>
        <w:t>‘P</w:t>
      </w:r>
      <w:r w:rsidR="006A046A" w:rsidRPr="00325D47">
        <w:rPr>
          <w:color w:val="595959" w:themeColor="text1" w:themeTint="A6"/>
        </w:rPr>
        <w:t>ropriété</w:t>
      </w:r>
      <w:r w:rsidR="00036B02" w:rsidRPr="00325D47">
        <w:rPr>
          <w:color w:val="595959" w:themeColor="text1" w:themeTint="A6"/>
        </w:rPr>
        <w:t>s</w:t>
      </w:r>
      <w:r w:rsidR="00D73065" w:rsidRPr="00325D47">
        <w:rPr>
          <w:color w:val="595959" w:themeColor="text1" w:themeTint="A6"/>
        </w:rPr>
        <w:t>’</w:t>
      </w:r>
      <w:r w:rsidR="006A046A" w:rsidRPr="00325D47">
        <w:rPr>
          <w:color w:val="595959" w:themeColor="text1" w:themeTint="A6"/>
        </w:rPr>
        <w:t xml:space="preserve">. Dans la </w:t>
      </w:r>
      <w:r w:rsidR="00D73065" w:rsidRPr="00325D47">
        <w:rPr>
          <w:color w:val="595959" w:themeColor="text1" w:themeTint="A6"/>
        </w:rPr>
        <w:t xml:space="preserve">nouvelle </w:t>
      </w:r>
      <w:r w:rsidR="006A046A" w:rsidRPr="00325D47">
        <w:rPr>
          <w:color w:val="595959" w:themeColor="text1" w:themeTint="A6"/>
        </w:rPr>
        <w:t>fenêtre, sélectionnez l’onglet ‘Général’. Dans l’onglet ‘Général’, modifie</w:t>
      </w:r>
      <w:r w:rsidR="00D73065" w:rsidRPr="00325D47">
        <w:rPr>
          <w:color w:val="595959" w:themeColor="text1" w:themeTint="A6"/>
        </w:rPr>
        <w:t>z</w:t>
      </w:r>
      <w:r w:rsidR="006A046A" w:rsidRPr="00325D47">
        <w:rPr>
          <w:color w:val="595959" w:themeColor="text1" w:themeTint="A6"/>
        </w:rPr>
        <w:t xml:space="preserve"> l’encodage des données sources en ‘utf8’</w:t>
      </w:r>
      <w:r w:rsidR="00D73065" w:rsidRPr="00325D47">
        <w:rPr>
          <w:color w:val="595959" w:themeColor="text1" w:themeTint="A6"/>
        </w:rPr>
        <w:t xml:space="preserve">, </w:t>
      </w:r>
      <w:r w:rsidR="006A046A" w:rsidRPr="00325D47">
        <w:rPr>
          <w:color w:val="595959" w:themeColor="text1" w:themeTint="A6"/>
        </w:rPr>
        <w:t xml:space="preserve"> validez</w:t>
      </w:r>
      <w:r w:rsidR="00036B02" w:rsidRPr="00325D47">
        <w:rPr>
          <w:color w:val="595959" w:themeColor="text1" w:themeTint="A6"/>
        </w:rPr>
        <w:t>,</w:t>
      </w:r>
      <w:r w:rsidR="006A046A" w:rsidRPr="00325D47">
        <w:rPr>
          <w:color w:val="595959" w:themeColor="text1" w:themeTint="A6"/>
        </w:rPr>
        <w:t xml:space="preserve"> puis fermez la fenêtre. L’encodage est modifié.</w:t>
      </w:r>
    </w:p>
    <w:p w:rsidR="006A046A" w:rsidRPr="00325D47" w:rsidRDefault="006A046A" w:rsidP="00EF4F87">
      <w:pPr>
        <w:jc w:val="both"/>
        <w:rPr>
          <w:color w:val="595959" w:themeColor="text1" w:themeTint="A6"/>
        </w:rPr>
      </w:pPr>
      <w:r w:rsidRPr="00325D47">
        <w:rPr>
          <w:color w:val="595959" w:themeColor="text1" w:themeTint="A6"/>
        </w:rPr>
        <w:t xml:space="preserve">Les données INSEE sont prêtes à être utilisées. Vous allez </w:t>
      </w:r>
      <w:r w:rsidR="00036B02" w:rsidRPr="00325D47">
        <w:rPr>
          <w:color w:val="595959" w:themeColor="text1" w:themeTint="A6"/>
        </w:rPr>
        <w:t xml:space="preserve">maintenant </w:t>
      </w:r>
      <w:r w:rsidRPr="00325D47">
        <w:rPr>
          <w:color w:val="595959" w:themeColor="text1" w:themeTint="A6"/>
        </w:rPr>
        <w:t>charger les données IGN puis OSM.</w:t>
      </w:r>
    </w:p>
    <w:p w:rsidR="00531CAD" w:rsidRDefault="00531CAD">
      <w:pPr>
        <w:rPr>
          <w:color w:val="auto"/>
        </w:rPr>
      </w:pPr>
      <w:r>
        <w:rPr>
          <w:color w:val="auto"/>
        </w:rPr>
        <w:br w:type="page"/>
      </w:r>
    </w:p>
    <w:p w:rsidR="004A3A13" w:rsidRDefault="006A046A" w:rsidP="006A046A">
      <w:pPr>
        <w:pStyle w:val="Titre2"/>
      </w:pPr>
      <w:bookmarkStart w:id="4" w:name="_Toc514224445"/>
      <w:r>
        <w:lastRenderedPageBreak/>
        <w:t>Les données IGN</w:t>
      </w:r>
      <w:bookmarkEnd w:id="4"/>
    </w:p>
    <w:p w:rsidR="006A046A" w:rsidRPr="00593E6A" w:rsidRDefault="006A046A" w:rsidP="00136B48">
      <w:pPr>
        <w:jc w:val="both"/>
        <w:rPr>
          <w:color w:val="595959" w:themeColor="text1" w:themeTint="A6"/>
        </w:rPr>
      </w:pPr>
      <w:r w:rsidRPr="00325D47">
        <w:rPr>
          <w:color w:val="595959" w:themeColor="text1" w:themeTint="A6"/>
        </w:rPr>
        <w:t xml:space="preserve">Pour charger la couche </w:t>
      </w:r>
      <w:r w:rsidR="00036B02" w:rsidRPr="00325D47">
        <w:rPr>
          <w:color w:val="595959" w:themeColor="text1" w:themeTint="A6"/>
        </w:rPr>
        <w:t>‘C</w:t>
      </w:r>
      <w:r w:rsidRPr="00325D47">
        <w:rPr>
          <w:color w:val="595959" w:themeColor="text1" w:themeTint="A6"/>
        </w:rPr>
        <w:t>ommune</w:t>
      </w:r>
      <w:r w:rsidR="00036B02" w:rsidRPr="00325D47">
        <w:rPr>
          <w:color w:val="595959" w:themeColor="text1" w:themeTint="A6"/>
        </w:rPr>
        <w:t>’</w:t>
      </w:r>
      <w:r w:rsidRPr="00325D47">
        <w:rPr>
          <w:color w:val="595959" w:themeColor="text1" w:themeTint="A6"/>
        </w:rPr>
        <w:t xml:space="preserve"> de la BD Carto de l’IGN, utilise</w:t>
      </w:r>
      <w:r w:rsidR="00036B02" w:rsidRPr="00325D47">
        <w:rPr>
          <w:color w:val="595959" w:themeColor="text1" w:themeTint="A6"/>
        </w:rPr>
        <w:t>z</w:t>
      </w:r>
      <w:r w:rsidRPr="00325D47">
        <w:rPr>
          <w:color w:val="595959" w:themeColor="text1" w:themeTint="A6"/>
        </w:rPr>
        <w:t xml:space="preserve"> les services web de </w:t>
      </w:r>
      <w:r w:rsidRPr="00593E6A">
        <w:rPr>
          <w:color w:val="595959" w:themeColor="text1" w:themeTint="A6"/>
        </w:rPr>
        <w:t>téléchargement (Web Feature Service, WFS) de la PPIGE.</w:t>
      </w:r>
    </w:p>
    <w:p w:rsidR="006A046A" w:rsidRPr="00593E6A" w:rsidRDefault="006A046A" w:rsidP="00136B48">
      <w:pPr>
        <w:jc w:val="both"/>
        <w:rPr>
          <w:color w:val="595959" w:themeColor="text1" w:themeTint="A6"/>
        </w:rPr>
      </w:pPr>
      <w:r w:rsidRPr="00593E6A">
        <w:rPr>
          <w:color w:val="595959" w:themeColor="text1" w:themeTint="A6"/>
        </w:rPr>
        <w:t xml:space="preserve">Cliquez sur la fonction d’import des WFS </w:t>
      </w:r>
      <w:r w:rsidR="00E574AE" w:rsidRPr="00593E6A">
        <w:rPr>
          <w:color w:val="595959" w:themeColor="text1" w:themeTint="A6"/>
        </w:rPr>
        <w:t>dans la barre d’outils ‘Contrôles des barres d’outils des co</w:t>
      </w:r>
      <w:r w:rsidR="00594599" w:rsidRPr="00593E6A">
        <w:rPr>
          <w:color w:val="595959" w:themeColor="text1" w:themeTint="A6"/>
        </w:rPr>
        <w:t>uches’, à gauche de votre écran :</w:t>
      </w:r>
    </w:p>
    <w:p w:rsidR="00E574AE" w:rsidRDefault="00E574AE" w:rsidP="006A046A">
      <w:pPr>
        <w:ind w:right="9"/>
        <w:jc w:val="both"/>
        <w:rPr>
          <w:color w:val="auto"/>
        </w:rPr>
      </w:pPr>
      <w:r>
        <w:rPr>
          <w:noProof/>
          <w:color w:val="auto"/>
          <w:lang w:eastAsia="fr-FR"/>
        </w:rPr>
        <w:drawing>
          <wp:inline distT="0" distB="0" distL="0" distR="0">
            <wp:extent cx="5509895" cy="741045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09895" cy="7410450"/>
                    </a:xfrm>
                    <a:prstGeom prst="rect">
                      <a:avLst/>
                    </a:prstGeom>
                    <a:noFill/>
                    <a:ln>
                      <a:noFill/>
                    </a:ln>
                  </pic:spPr>
                </pic:pic>
              </a:graphicData>
            </a:graphic>
          </wp:inline>
        </w:drawing>
      </w:r>
    </w:p>
    <w:p w:rsidR="00E574AE" w:rsidRPr="00594599" w:rsidRDefault="00E574AE" w:rsidP="00594599">
      <w:pPr>
        <w:rPr>
          <w:color w:val="595959" w:themeColor="text1" w:themeTint="A6"/>
        </w:rPr>
      </w:pPr>
      <w:r w:rsidRPr="00594599">
        <w:rPr>
          <w:color w:val="595959" w:themeColor="text1" w:themeTint="A6"/>
        </w:rPr>
        <w:lastRenderedPageBreak/>
        <w:t>Dans la fenêtre qui vient de s’ouvrir, cliquez sur le bouton ‘Nouveau’</w:t>
      </w:r>
      <w:r w:rsidR="00594599" w:rsidRPr="00594599">
        <w:rPr>
          <w:color w:val="595959" w:themeColor="text1" w:themeTint="A6"/>
        </w:rPr>
        <w:t> :</w:t>
      </w:r>
    </w:p>
    <w:p w:rsidR="00E574AE" w:rsidRDefault="00E574AE" w:rsidP="00551BAC">
      <w:pPr>
        <w:jc w:val="center"/>
      </w:pPr>
      <w:r>
        <w:rPr>
          <w:noProof/>
          <w:lang w:eastAsia="fr-FR"/>
        </w:rPr>
        <w:drawing>
          <wp:inline distT="0" distB="0" distL="0" distR="0">
            <wp:extent cx="5427023" cy="4060825"/>
            <wp:effectExtent l="0" t="0" r="254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
                      <a:extLst>
                        <a:ext uri="{28A0092B-C50C-407E-A947-70E740481C1C}">
                          <a14:useLocalDpi xmlns:a14="http://schemas.microsoft.com/office/drawing/2010/main" val="0"/>
                        </a:ext>
                      </a:extLst>
                    </a:blip>
                    <a:srcRect t="3361" r="1277" b="826"/>
                    <a:stretch/>
                  </pic:blipFill>
                  <pic:spPr bwMode="auto">
                    <a:xfrm>
                      <a:off x="0" y="0"/>
                      <a:ext cx="5428231" cy="4061729"/>
                    </a:xfrm>
                    <a:prstGeom prst="rect">
                      <a:avLst/>
                    </a:prstGeom>
                    <a:noFill/>
                    <a:ln>
                      <a:noFill/>
                    </a:ln>
                    <a:extLst>
                      <a:ext uri="{53640926-AAD7-44D8-BBD7-CCE9431645EC}">
                        <a14:shadowObscured xmlns:a14="http://schemas.microsoft.com/office/drawing/2010/main"/>
                      </a:ext>
                    </a:extLst>
                  </pic:spPr>
                </pic:pic>
              </a:graphicData>
            </a:graphic>
          </wp:inline>
        </w:drawing>
      </w:r>
    </w:p>
    <w:p w:rsidR="00E574AE" w:rsidRPr="00594599" w:rsidRDefault="00E574AE" w:rsidP="00594599">
      <w:pPr>
        <w:rPr>
          <w:color w:val="595959" w:themeColor="text1" w:themeTint="A6"/>
        </w:rPr>
      </w:pPr>
      <w:r w:rsidRPr="00594599">
        <w:rPr>
          <w:color w:val="595959" w:themeColor="text1" w:themeTint="A6"/>
        </w:rPr>
        <w:t>Dans la fenêtre ‘Créer une nouvelle connexion WFS’, remplissez les 4 champs comme suit :</w:t>
      </w:r>
    </w:p>
    <w:p w:rsidR="00E574AE" w:rsidRPr="00325D47" w:rsidRDefault="00E574AE" w:rsidP="00551BAC">
      <w:pPr>
        <w:pStyle w:val="Paragraphedeliste"/>
        <w:numPr>
          <w:ilvl w:val="0"/>
          <w:numId w:val="24"/>
        </w:numPr>
        <w:ind w:left="426"/>
        <w:rPr>
          <w:color w:val="595959" w:themeColor="text1" w:themeTint="A6"/>
        </w:rPr>
      </w:pPr>
      <w:r w:rsidRPr="00325D47">
        <w:rPr>
          <w:color w:val="595959" w:themeColor="text1" w:themeTint="A6"/>
        </w:rPr>
        <w:t>Nom : PPIGE – Démo</w:t>
      </w:r>
    </w:p>
    <w:p w:rsidR="00E574AE" w:rsidRPr="00325D47" w:rsidRDefault="00E574AE" w:rsidP="00551BAC">
      <w:pPr>
        <w:pStyle w:val="Paragraphedeliste"/>
        <w:numPr>
          <w:ilvl w:val="0"/>
          <w:numId w:val="24"/>
        </w:numPr>
        <w:ind w:left="426"/>
        <w:rPr>
          <w:color w:val="595959" w:themeColor="text1" w:themeTint="A6"/>
          <w:lang w:val="en-US"/>
        </w:rPr>
      </w:pPr>
      <w:r w:rsidRPr="00325D47">
        <w:rPr>
          <w:color w:val="595959" w:themeColor="text1" w:themeTint="A6"/>
          <w:lang w:val="en-US"/>
        </w:rPr>
        <w:t xml:space="preserve">URL : </w:t>
      </w:r>
      <w:hyperlink r:id="rId21" w:history="1">
        <w:r w:rsidR="00551BAC" w:rsidRPr="00325D47">
          <w:rPr>
            <w:rStyle w:val="Lienhypertexte"/>
            <w:color w:val="595959" w:themeColor="text1" w:themeTint="A6"/>
            <w:lang w:val="en-US"/>
          </w:rPr>
          <w:t>https://www.ppige-npdc.fr/geoserver/ows</w:t>
        </w:r>
      </w:hyperlink>
    </w:p>
    <w:p w:rsidR="00551BAC" w:rsidRPr="00325D47" w:rsidRDefault="00551BAC" w:rsidP="00551BAC">
      <w:pPr>
        <w:pStyle w:val="Paragraphedeliste"/>
        <w:numPr>
          <w:ilvl w:val="0"/>
          <w:numId w:val="24"/>
        </w:numPr>
        <w:ind w:left="426"/>
        <w:rPr>
          <w:color w:val="595959" w:themeColor="text1" w:themeTint="A6"/>
        </w:rPr>
      </w:pPr>
      <w:r w:rsidRPr="00325D47">
        <w:rPr>
          <w:color w:val="595959" w:themeColor="text1" w:themeTint="A6"/>
        </w:rPr>
        <w:t>Nom d’utilisateur : edemo</w:t>
      </w:r>
    </w:p>
    <w:p w:rsidR="00551BAC" w:rsidRPr="00325D47" w:rsidRDefault="00551BAC" w:rsidP="00551BAC">
      <w:pPr>
        <w:pStyle w:val="Paragraphedeliste"/>
        <w:numPr>
          <w:ilvl w:val="0"/>
          <w:numId w:val="24"/>
        </w:numPr>
        <w:ind w:left="426"/>
        <w:rPr>
          <w:color w:val="595959" w:themeColor="text1" w:themeTint="A6"/>
        </w:rPr>
      </w:pPr>
      <w:r w:rsidRPr="00325D47">
        <w:rPr>
          <w:color w:val="595959" w:themeColor="text1" w:themeTint="A6"/>
        </w:rPr>
        <w:t>Mot de passe : ppige2017</w:t>
      </w:r>
    </w:p>
    <w:p w:rsidR="00551BAC" w:rsidRPr="00551BAC" w:rsidRDefault="00551BAC" w:rsidP="00EF4F87">
      <w:pPr>
        <w:jc w:val="center"/>
      </w:pPr>
      <w:r>
        <w:rPr>
          <w:noProof/>
          <w:lang w:eastAsia="fr-FR"/>
        </w:rPr>
        <w:drawing>
          <wp:inline distT="0" distB="0" distL="0" distR="0">
            <wp:extent cx="4927291" cy="2968831"/>
            <wp:effectExtent l="0" t="0" r="6985" b="317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2">
                      <a:extLst>
                        <a:ext uri="{28A0092B-C50C-407E-A947-70E740481C1C}">
                          <a14:useLocalDpi xmlns:a14="http://schemas.microsoft.com/office/drawing/2010/main" val="0"/>
                        </a:ext>
                      </a:extLst>
                    </a:blip>
                    <a:srcRect l="1625" r="2084" b="2699"/>
                    <a:stretch/>
                  </pic:blipFill>
                  <pic:spPr bwMode="auto">
                    <a:xfrm>
                      <a:off x="0" y="0"/>
                      <a:ext cx="4928316" cy="2969449"/>
                    </a:xfrm>
                    <a:prstGeom prst="rect">
                      <a:avLst/>
                    </a:prstGeom>
                    <a:noFill/>
                    <a:ln>
                      <a:noFill/>
                    </a:ln>
                    <a:extLst>
                      <a:ext uri="{53640926-AAD7-44D8-BBD7-CCE9431645EC}">
                        <a14:shadowObscured xmlns:a14="http://schemas.microsoft.com/office/drawing/2010/main"/>
                      </a:ext>
                    </a:extLst>
                  </pic:spPr>
                </pic:pic>
              </a:graphicData>
            </a:graphic>
          </wp:inline>
        </w:drawing>
      </w:r>
    </w:p>
    <w:p w:rsidR="00551BAC" w:rsidRPr="00325D47" w:rsidRDefault="00551BAC" w:rsidP="00E574AE">
      <w:pPr>
        <w:rPr>
          <w:color w:val="595959" w:themeColor="text1" w:themeTint="A6"/>
        </w:rPr>
      </w:pPr>
      <w:r w:rsidRPr="00325D47">
        <w:rPr>
          <w:color w:val="595959" w:themeColor="text1" w:themeTint="A6"/>
        </w:rPr>
        <w:lastRenderedPageBreak/>
        <w:t>La liste des couches disponibles s’affiche :</w:t>
      </w:r>
    </w:p>
    <w:p w:rsidR="00551BAC" w:rsidRDefault="00551BAC" w:rsidP="00E574AE">
      <w:r>
        <w:rPr>
          <w:noProof/>
          <w:lang w:eastAsia="fr-FR"/>
        </w:rPr>
        <w:drawing>
          <wp:inline distT="0" distB="0" distL="0" distR="0">
            <wp:extent cx="5509895" cy="4132580"/>
            <wp:effectExtent l="0" t="0" r="0" b="127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09895" cy="4132580"/>
                    </a:xfrm>
                    <a:prstGeom prst="rect">
                      <a:avLst/>
                    </a:prstGeom>
                    <a:noFill/>
                    <a:ln>
                      <a:noFill/>
                    </a:ln>
                  </pic:spPr>
                </pic:pic>
              </a:graphicData>
            </a:graphic>
          </wp:inline>
        </w:drawing>
      </w:r>
    </w:p>
    <w:p w:rsidR="00AC45C3" w:rsidRDefault="00AC45C3">
      <w:r>
        <w:br w:type="page"/>
      </w:r>
    </w:p>
    <w:p w:rsidR="00AC45C3" w:rsidRPr="00594599" w:rsidRDefault="00AC45C3" w:rsidP="00136B48">
      <w:pPr>
        <w:jc w:val="both"/>
        <w:rPr>
          <w:color w:val="595959" w:themeColor="text1" w:themeTint="A6"/>
        </w:rPr>
      </w:pPr>
      <w:r w:rsidRPr="00594599">
        <w:rPr>
          <w:color w:val="595959" w:themeColor="text1" w:themeTint="A6"/>
        </w:rPr>
        <w:lastRenderedPageBreak/>
        <w:t>Sélectionnez la couche de données ‘BD Carto 2017 – C</w:t>
      </w:r>
      <w:r w:rsidR="00036B02" w:rsidRPr="00594599">
        <w:rPr>
          <w:color w:val="595959" w:themeColor="text1" w:themeTint="A6"/>
        </w:rPr>
        <w:t>ommune</w:t>
      </w:r>
      <w:r w:rsidRPr="00594599">
        <w:rPr>
          <w:color w:val="595959" w:themeColor="text1" w:themeTint="A6"/>
        </w:rPr>
        <w:t>’, cliquez sur le bouton ‘Ajouter’ puis sur le bouton ‘Fermer’</w:t>
      </w:r>
      <w:r w:rsidR="00594599" w:rsidRPr="00594599">
        <w:rPr>
          <w:color w:val="595959" w:themeColor="text1" w:themeTint="A6"/>
        </w:rPr>
        <w:t> :</w:t>
      </w:r>
    </w:p>
    <w:p w:rsidR="00AC45C3" w:rsidRDefault="00AC45C3" w:rsidP="00AC45C3">
      <w:pPr>
        <w:jc w:val="center"/>
      </w:pPr>
      <w:r>
        <w:rPr>
          <w:noProof/>
          <w:lang w:eastAsia="fr-FR"/>
        </w:rPr>
        <w:drawing>
          <wp:inline distT="0" distB="0" distL="0" distR="0">
            <wp:extent cx="5462839" cy="4227830"/>
            <wp:effectExtent l="0" t="0" r="5080" b="127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4">
                      <a:extLst>
                        <a:ext uri="{28A0092B-C50C-407E-A947-70E740481C1C}">
                          <a14:useLocalDpi xmlns:a14="http://schemas.microsoft.com/office/drawing/2010/main" val="0"/>
                        </a:ext>
                      </a:extLst>
                    </a:blip>
                    <a:srcRect l="648"/>
                    <a:stretch/>
                  </pic:blipFill>
                  <pic:spPr bwMode="auto">
                    <a:xfrm>
                      <a:off x="0" y="0"/>
                      <a:ext cx="5462839" cy="4227830"/>
                    </a:xfrm>
                    <a:prstGeom prst="rect">
                      <a:avLst/>
                    </a:prstGeom>
                    <a:noFill/>
                    <a:ln>
                      <a:noFill/>
                    </a:ln>
                    <a:extLst>
                      <a:ext uri="{53640926-AAD7-44D8-BBD7-CCE9431645EC}">
                        <a14:shadowObscured xmlns:a14="http://schemas.microsoft.com/office/drawing/2010/main"/>
                      </a:ext>
                    </a:extLst>
                  </pic:spPr>
                </pic:pic>
              </a:graphicData>
            </a:graphic>
          </wp:inline>
        </w:drawing>
      </w:r>
    </w:p>
    <w:p w:rsidR="00AC45C3" w:rsidRPr="00325D47" w:rsidRDefault="00AC45C3" w:rsidP="00AC45C3">
      <w:pPr>
        <w:jc w:val="both"/>
        <w:rPr>
          <w:color w:val="595959" w:themeColor="text1" w:themeTint="A6"/>
        </w:rPr>
      </w:pPr>
      <w:r w:rsidRPr="00325D47">
        <w:rPr>
          <w:color w:val="595959" w:themeColor="text1" w:themeTint="A6"/>
        </w:rPr>
        <w:t xml:space="preserve">La </w:t>
      </w:r>
      <w:r w:rsidR="00036B02" w:rsidRPr="00325D47">
        <w:rPr>
          <w:color w:val="595959" w:themeColor="text1" w:themeTint="A6"/>
        </w:rPr>
        <w:t>couche ‘BD Carto 2017 – Commune</w:t>
      </w:r>
      <w:r w:rsidRPr="00325D47">
        <w:rPr>
          <w:color w:val="595959" w:themeColor="text1" w:themeTint="A6"/>
        </w:rPr>
        <w:t xml:space="preserve">’ s’affiche dans le panneau des </w:t>
      </w:r>
      <w:r w:rsidR="00036B02" w:rsidRPr="00325D47">
        <w:rPr>
          <w:color w:val="595959" w:themeColor="text1" w:themeTint="A6"/>
        </w:rPr>
        <w:t>c</w:t>
      </w:r>
      <w:r w:rsidRPr="00325D47">
        <w:rPr>
          <w:color w:val="595959" w:themeColor="text1" w:themeTint="A6"/>
        </w:rPr>
        <w:t xml:space="preserve">ouches. Si elle n’apparait pas </w:t>
      </w:r>
      <w:r w:rsidR="00036B02" w:rsidRPr="00325D47">
        <w:rPr>
          <w:color w:val="595959" w:themeColor="text1" w:themeTint="A6"/>
        </w:rPr>
        <w:t>sur la carte</w:t>
      </w:r>
      <w:r w:rsidRPr="00325D47">
        <w:rPr>
          <w:color w:val="595959" w:themeColor="text1" w:themeTint="A6"/>
        </w:rPr>
        <w:t xml:space="preserve">, ouvrez </w:t>
      </w:r>
      <w:r w:rsidR="00036B02" w:rsidRPr="00325D47">
        <w:rPr>
          <w:color w:val="595959" w:themeColor="text1" w:themeTint="A6"/>
        </w:rPr>
        <w:t xml:space="preserve">de nouveau </w:t>
      </w:r>
      <w:r w:rsidRPr="00325D47">
        <w:rPr>
          <w:color w:val="595959" w:themeColor="text1" w:themeTint="A6"/>
        </w:rPr>
        <w:t>le menu de la couche et cliquez sur « Zoomer sur la couche ».</w:t>
      </w:r>
    </w:p>
    <w:p w:rsidR="00AC45C3" w:rsidRDefault="00AC45C3" w:rsidP="00AC45C3">
      <w:pPr>
        <w:jc w:val="both"/>
      </w:pPr>
      <w:r>
        <w:rPr>
          <w:noProof/>
          <w:lang w:eastAsia="fr-FR"/>
        </w:rPr>
        <w:drawing>
          <wp:inline distT="0" distB="0" distL="0" distR="0">
            <wp:extent cx="5498465" cy="3004185"/>
            <wp:effectExtent l="0" t="0" r="6985" b="571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98465" cy="3004185"/>
                    </a:xfrm>
                    <a:prstGeom prst="rect">
                      <a:avLst/>
                    </a:prstGeom>
                    <a:noFill/>
                    <a:ln>
                      <a:noFill/>
                    </a:ln>
                  </pic:spPr>
                </pic:pic>
              </a:graphicData>
            </a:graphic>
          </wp:inline>
        </w:drawing>
      </w:r>
    </w:p>
    <w:p w:rsidR="00AC45C3" w:rsidRDefault="003F4B8C" w:rsidP="001564C9">
      <w:pPr>
        <w:pStyle w:val="Titre2"/>
      </w:pPr>
      <w:bookmarkStart w:id="5" w:name="_Toc514224446"/>
      <w:r>
        <w:lastRenderedPageBreak/>
        <w:t xml:space="preserve">Les donnees </w:t>
      </w:r>
      <w:r w:rsidR="001564C9">
        <w:t>Open street map</w:t>
      </w:r>
      <w:bookmarkEnd w:id="5"/>
    </w:p>
    <w:p w:rsidR="005212D5" w:rsidRPr="00325D47" w:rsidRDefault="001564C9" w:rsidP="00136B48">
      <w:pPr>
        <w:jc w:val="both"/>
        <w:rPr>
          <w:color w:val="595959" w:themeColor="text1" w:themeTint="A6"/>
        </w:rPr>
      </w:pPr>
      <w:r w:rsidRPr="00325D47">
        <w:rPr>
          <w:color w:val="595959" w:themeColor="text1" w:themeTint="A6"/>
        </w:rPr>
        <w:t>Pour notre exercice, le fond de carte OSM est la dernière couche de données à ajouter. Il s’agit d’un fond raster disponible en WMS. Il se charge à partir d</w:t>
      </w:r>
      <w:r w:rsidR="005212D5" w:rsidRPr="00325D47">
        <w:rPr>
          <w:color w:val="595959" w:themeColor="text1" w:themeTint="A6"/>
        </w:rPr>
        <w:t>e</w:t>
      </w:r>
      <w:r w:rsidRPr="00325D47">
        <w:rPr>
          <w:color w:val="595959" w:themeColor="text1" w:themeTint="A6"/>
        </w:rPr>
        <w:t xml:space="preserve"> </w:t>
      </w:r>
      <w:r w:rsidR="005212D5" w:rsidRPr="00325D47">
        <w:rPr>
          <w:color w:val="595959" w:themeColor="text1" w:themeTint="A6"/>
        </w:rPr>
        <w:t>l’</w:t>
      </w:r>
      <w:r w:rsidRPr="00325D47">
        <w:rPr>
          <w:color w:val="595959" w:themeColor="text1" w:themeTint="A6"/>
        </w:rPr>
        <w:t xml:space="preserve">extension </w:t>
      </w:r>
      <w:r w:rsidR="005212D5" w:rsidRPr="00325D47">
        <w:rPr>
          <w:color w:val="595959" w:themeColor="text1" w:themeTint="A6"/>
        </w:rPr>
        <w:t xml:space="preserve">‘OpenLayerPlugin’ </w:t>
      </w:r>
      <w:r w:rsidRPr="00325D47">
        <w:rPr>
          <w:color w:val="595959" w:themeColor="text1" w:themeTint="A6"/>
        </w:rPr>
        <w:t>de QGIS</w:t>
      </w:r>
      <w:r w:rsidR="00D73065" w:rsidRPr="00325D47">
        <w:rPr>
          <w:color w:val="595959" w:themeColor="text1" w:themeTint="A6"/>
        </w:rPr>
        <w:t xml:space="preserve"> située dans le menu ‘Internet’ de la barre des menus de QGIS.</w:t>
      </w:r>
      <w:r w:rsidR="005212D5" w:rsidRPr="00325D47">
        <w:rPr>
          <w:color w:val="595959" w:themeColor="text1" w:themeTint="A6"/>
        </w:rPr>
        <w:t xml:space="preserve"> Avant de charger le raster, vous devez installer le plugin.</w:t>
      </w:r>
    </w:p>
    <w:p w:rsidR="005212D5" w:rsidRPr="00593E6A" w:rsidRDefault="005212D5" w:rsidP="00136B48">
      <w:pPr>
        <w:jc w:val="both"/>
        <w:rPr>
          <w:color w:val="595959" w:themeColor="text1" w:themeTint="A6"/>
        </w:rPr>
      </w:pPr>
      <w:r w:rsidRPr="00593E6A">
        <w:rPr>
          <w:color w:val="595959" w:themeColor="text1" w:themeTint="A6"/>
        </w:rPr>
        <w:t>Rendez-vous dans le menu ‘Extension’ de la barre des menus de QGIS, puis dans le sous menu ‘Installer/Gérer les extensions’</w:t>
      </w:r>
      <w:r w:rsidR="00594599" w:rsidRPr="00593E6A">
        <w:rPr>
          <w:color w:val="595959" w:themeColor="text1" w:themeTint="A6"/>
        </w:rPr>
        <w:t> :</w:t>
      </w:r>
    </w:p>
    <w:p w:rsidR="005212D5" w:rsidRDefault="005212D5" w:rsidP="001564C9">
      <w:pPr>
        <w:jc w:val="both"/>
        <w:rPr>
          <w:color w:val="auto"/>
        </w:rPr>
      </w:pPr>
      <w:r>
        <w:rPr>
          <w:noProof/>
          <w:color w:val="auto"/>
          <w:lang w:eastAsia="fr-FR"/>
        </w:rPr>
        <w:drawing>
          <wp:inline distT="0" distB="0" distL="0" distR="0">
            <wp:extent cx="5498465" cy="3313430"/>
            <wp:effectExtent l="0" t="0" r="6985" b="127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98465" cy="3313430"/>
                    </a:xfrm>
                    <a:prstGeom prst="rect">
                      <a:avLst/>
                    </a:prstGeom>
                    <a:noFill/>
                    <a:ln>
                      <a:noFill/>
                    </a:ln>
                  </pic:spPr>
                </pic:pic>
              </a:graphicData>
            </a:graphic>
          </wp:inline>
        </w:drawing>
      </w:r>
    </w:p>
    <w:p w:rsidR="005212D5" w:rsidRDefault="005212D5">
      <w:pPr>
        <w:rPr>
          <w:color w:val="auto"/>
        </w:rPr>
      </w:pPr>
      <w:r>
        <w:rPr>
          <w:color w:val="auto"/>
        </w:rPr>
        <w:br w:type="page"/>
      </w:r>
    </w:p>
    <w:p w:rsidR="005212D5" w:rsidRPr="00594599" w:rsidRDefault="005212D5" w:rsidP="00594599">
      <w:pPr>
        <w:rPr>
          <w:color w:val="595959" w:themeColor="text1" w:themeTint="A6"/>
        </w:rPr>
      </w:pPr>
      <w:r w:rsidRPr="00594599">
        <w:rPr>
          <w:color w:val="595959" w:themeColor="text1" w:themeTint="A6"/>
        </w:rPr>
        <w:lastRenderedPageBreak/>
        <w:t>Dans la fenêtre des ‘Extensions’, recherchez l’extension ‘openlayer’, sé</w:t>
      </w:r>
      <w:r w:rsidR="00594599" w:rsidRPr="00594599">
        <w:rPr>
          <w:color w:val="595959" w:themeColor="text1" w:themeTint="A6"/>
        </w:rPr>
        <w:t>lectionnez-la puis installez-la :</w:t>
      </w:r>
    </w:p>
    <w:p w:rsidR="005212D5" w:rsidRDefault="005212D5" w:rsidP="001564C9">
      <w:pPr>
        <w:jc w:val="both"/>
        <w:rPr>
          <w:color w:val="auto"/>
        </w:rPr>
      </w:pPr>
      <w:r>
        <w:rPr>
          <w:noProof/>
          <w:color w:val="auto"/>
          <w:lang w:eastAsia="fr-FR"/>
        </w:rPr>
        <w:drawing>
          <wp:inline distT="0" distB="0" distL="0" distR="0">
            <wp:extent cx="5509895" cy="4263390"/>
            <wp:effectExtent l="0" t="0" r="0" b="381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09895" cy="4263390"/>
                    </a:xfrm>
                    <a:prstGeom prst="rect">
                      <a:avLst/>
                    </a:prstGeom>
                    <a:noFill/>
                    <a:ln>
                      <a:noFill/>
                    </a:ln>
                  </pic:spPr>
                </pic:pic>
              </a:graphicData>
            </a:graphic>
          </wp:inline>
        </w:drawing>
      </w:r>
    </w:p>
    <w:p w:rsidR="005212D5" w:rsidRPr="00594599" w:rsidRDefault="006C1973" w:rsidP="00594599">
      <w:pPr>
        <w:rPr>
          <w:color w:val="595959" w:themeColor="text1" w:themeTint="A6"/>
        </w:rPr>
      </w:pPr>
      <w:r w:rsidRPr="00594599">
        <w:rPr>
          <w:color w:val="595959" w:themeColor="text1" w:themeTint="A6"/>
        </w:rPr>
        <w:t>Une fois installée, retrouvez l’extension dans le menu ‘Internet/OpenLayers plug</w:t>
      </w:r>
      <w:r w:rsidR="00594599" w:rsidRPr="00594599">
        <w:rPr>
          <w:color w:val="595959" w:themeColor="text1" w:themeTint="A6"/>
        </w:rPr>
        <w:t>in/OpenStreetMap/OpenstreetMap’ :</w:t>
      </w:r>
    </w:p>
    <w:p w:rsidR="00D73065" w:rsidRDefault="00D73065" w:rsidP="001564C9">
      <w:pPr>
        <w:jc w:val="both"/>
        <w:rPr>
          <w:color w:val="auto"/>
        </w:rPr>
      </w:pPr>
      <w:r>
        <w:rPr>
          <w:noProof/>
          <w:color w:val="auto"/>
          <w:lang w:eastAsia="fr-FR"/>
        </w:rPr>
        <w:drawing>
          <wp:inline distT="0" distB="0" distL="0" distR="0">
            <wp:extent cx="5509895" cy="3265805"/>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09895" cy="3265805"/>
                    </a:xfrm>
                    <a:prstGeom prst="rect">
                      <a:avLst/>
                    </a:prstGeom>
                    <a:noFill/>
                    <a:ln>
                      <a:noFill/>
                    </a:ln>
                  </pic:spPr>
                </pic:pic>
              </a:graphicData>
            </a:graphic>
          </wp:inline>
        </w:drawing>
      </w:r>
    </w:p>
    <w:p w:rsidR="00594599" w:rsidRDefault="006C1973" w:rsidP="00136B48">
      <w:pPr>
        <w:jc w:val="both"/>
        <w:rPr>
          <w:color w:val="595959" w:themeColor="text1" w:themeTint="A6"/>
        </w:rPr>
      </w:pPr>
      <w:r w:rsidRPr="00325D47">
        <w:rPr>
          <w:color w:val="595959" w:themeColor="text1" w:themeTint="A6"/>
        </w:rPr>
        <w:lastRenderedPageBreak/>
        <w:t xml:space="preserve">Le fond OSM est affiché. OSM permet </w:t>
      </w:r>
      <w:r w:rsidR="00D70D3A" w:rsidRPr="00325D47">
        <w:rPr>
          <w:color w:val="595959" w:themeColor="text1" w:themeTint="A6"/>
        </w:rPr>
        <w:t>aux utilisateurs de</w:t>
      </w:r>
      <w:r w:rsidRPr="00325D47">
        <w:rPr>
          <w:color w:val="595959" w:themeColor="text1" w:themeTint="A6"/>
        </w:rPr>
        <w:t xml:space="preserve"> modifier </w:t>
      </w:r>
      <w:r w:rsidR="00CF2371" w:rsidRPr="00325D47">
        <w:rPr>
          <w:color w:val="595959" w:themeColor="text1" w:themeTint="A6"/>
        </w:rPr>
        <w:t xml:space="preserve">les propriétés de </w:t>
      </w:r>
      <w:r w:rsidR="00136B48">
        <w:rPr>
          <w:color w:val="595959" w:themeColor="text1" w:themeTint="A6"/>
        </w:rPr>
        <w:t>cette donnée</w:t>
      </w:r>
      <w:r w:rsidR="00CF2371" w:rsidRPr="00325D47">
        <w:rPr>
          <w:color w:val="595959" w:themeColor="text1" w:themeTint="A6"/>
        </w:rPr>
        <w:t>.</w:t>
      </w:r>
      <w:r w:rsidR="00D70D3A" w:rsidRPr="00325D47">
        <w:rPr>
          <w:color w:val="595959" w:themeColor="text1" w:themeTint="A6"/>
        </w:rPr>
        <w:t xml:space="preserve"> </w:t>
      </w:r>
    </w:p>
    <w:p w:rsidR="001564C9" w:rsidRPr="00594599" w:rsidRDefault="00594599" w:rsidP="00136B48">
      <w:pPr>
        <w:jc w:val="both"/>
        <w:rPr>
          <w:color w:val="595959" w:themeColor="text1" w:themeTint="A6"/>
        </w:rPr>
      </w:pPr>
      <w:r w:rsidRPr="00594599">
        <w:rPr>
          <w:color w:val="595959" w:themeColor="text1" w:themeTint="A6"/>
        </w:rPr>
        <w:t>Dans</w:t>
      </w:r>
      <w:r w:rsidR="00D70D3A" w:rsidRPr="00594599">
        <w:rPr>
          <w:color w:val="595959" w:themeColor="text1" w:themeTint="A6"/>
        </w:rPr>
        <w:t xml:space="preserve"> le menu ‘Propriété’</w:t>
      </w:r>
      <w:r w:rsidR="00CF2371" w:rsidRPr="00594599">
        <w:rPr>
          <w:color w:val="595959" w:themeColor="text1" w:themeTint="A6"/>
        </w:rPr>
        <w:t xml:space="preserve"> de la couche</w:t>
      </w:r>
      <w:r w:rsidRPr="00594599">
        <w:rPr>
          <w:color w:val="595959" w:themeColor="text1" w:themeTint="A6"/>
        </w:rPr>
        <w:t xml:space="preserve">, </w:t>
      </w:r>
      <w:r w:rsidR="00CF2371" w:rsidRPr="00594599">
        <w:rPr>
          <w:color w:val="595959" w:themeColor="text1" w:themeTint="A6"/>
        </w:rPr>
        <w:t>sélectionnez l’onglet ‘Style’. Sélectionnez le type de rendu ‘Bande grise unique’ puis cliquez sur ‘OK’</w:t>
      </w:r>
      <w:r w:rsidRPr="00594599">
        <w:rPr>
          <w:color w:val="595959" w:themeColor="text1" w:themeTint="A6"/>
        </w:rPr>
        <w:t> :</w:t>
      </w:r>
    </w:p>
    <w:p w:rsidR="00CF2371" w:rsidRDefault="00CF2371" w:rsidP="00AC45C3">
      <w:pPr>
        <w:jc w:val="both"/>
      </w:pPr>
      <w:r>
        <w:rPr>
          <w:noProof/>
          <w:lang w:eastAsia="fr-FR"/>
        </w:rPr>
        <w:drawing>
          <wp:inline distT="0" distB="0" distL="0" distR="0">
            <wp:extent cx="5498465" cy="3051958"/>
            <wp:effectExtent l="0" t="0" r="6985"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9">
                      <a:extLst>
                        <a:ext uri="{28A0092B-C50C-407E-A947-70E740481C1C}">
                          <a14:useLocalDpi xmlns:a14="http://schemas.microsoft.com/office/drawing/2010/main" val="0"/>
                        </a:ext>
                      </a:extLst>
                    </a:blip>
                    <a:srcRect b="1913"/>
                    <a:stretch/>
                  </pic:blipFill>
                  <pic:spPr bwMode="auto">
                    <a:xfrm>
                      <a:off x="0" y="0"/>
                      <a:ext cx="5498465" cy="3051958"/>
                    </a:xfrm>
                    <a:prstGeom prst="rect">
                      <a:avLst/>
                    </a:prstGeom>
                    <a:noFill/>
                    <a:ln>
                      <a:noFill/>
                    </a:ln>
                    <a:extLst>
                      <a:ext uri="{53640926-AAD7-44D8-BBD7-CCE9431645EC}">
                        <a14:shadowObscured xmlns:a14="http://schemas.microsoft.com/office/drawing/2010/main"/>
                      </a:ext>
                    </a:extLst>
                  </pic:spPr>
                </pic:pic>
              </a:graphicData>
            </a:graphic>
          </wp:inline>
        </w:drawing>
      </w:r>
    </w:p>
    <w:p w:rsidR="00CF2371" w:rsidRPr="00325D47" w:rsidRDefault="00CF2371" w:rsidP="00AC45C3">
      <w:pPr>
        <w:jc w:val="both"/>
        <w:rPr>
          <w:color w:val="595959" w:themeColor="text1" w:themeTint="A6"/>
        </w:rPr>
      </w:pPr>
      <w:r w:rsidRPr="00325D47">
        <w:rPr>
          <w:color w:val="595959" w:themeColor="text1" w:themeTint="A6"/>
        </w:rPr>
        <w:t>Si QGIS ressemble à l’image ci-dessous, vous avez importé toutes les couches de données de cet exercice.</w:t>
      </w:r>
    </w:p>
    <w:p w:rsidR="00CF2371" w:rsidRDefault="00CF2371" w:rsidP="00AC45C3">
      <w:pPr>
        <w:jc w:val="both"/>
      </w:pPr>
      <w:r>
        <w:rPr>
          <w:noProof/>
          <w:lang w:eastAsia="fr-FR"/>
        </w:rPr>
        <w:drawing>
          <wp:inline distT="0" distB="0" distL="0" distR="0">
            <wp:extent cx="5486400" cy="3017520"/>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86400" cy="3017520"/>
                    </a:xfrm>
                    <a:prstGeom prst="rect">
                      <a:avLst/>
                    </a:prstGeom>
                    <a:noFill/>
                    <a:ln>
                      <a:noFill/>
                    </a:ln>
                  </pic:spPr>
                </pic:pic>
              </a:graphicData>
            </a:graphic>
          </wp:inline>
        </w:drawing>
      </w:r>
    </w:p>
    <w:p w:rsidR="00EF4F87" w:rsidRDefault="00EF4F87">
      <w:r>
        <w:br w:type="page"/>
      </w:r>
    </w:p>
    <w:p w:rsidR="00CF2371" w:rsidRDefault="00EF4F87" w:rsidP="00136B48">
      <w:pPr>
        <w:pStyle w:val="Titre1"/>
        <w:numPr>
          <w:ilvl w:val="0"/>
          <w:numId w:val="39"/>
        </w:numPr>
      </w:pPr>
      <w:bookmarkStart w:id="6" w:name="_Toc514224447"/>
      <w:r>
        <w:lastRenderedPageBreak/>
        <w:t>Opérations sur les données</w:t>
      </w:r>
      <w:bookmarkEnd w:id="6"/>
    </w:p>
    <w:p w:rsidR="00EF4F87" w:rsidRDefault="00EF4F87" w:rsidP="00EF4F87">
      <w:pPr>
        <w:pStyle w:val="Titre2"/>
      </w:pPr>
      <w:bookmarkStart w:id="7" w:name="_Toc514224448"/>
      <w:r>
        <w:t>Jointure entre la BASE INSEE et la couche ‘BD Carto 2017 – Commune’</w:t>
      </w:r>
      <w:bookmarkEnd w:id="7"/>
    </w:p>
    <w:p w:rsidR="00EF4F87" w:rsidRPr="00325D47" w:rsidRDefault="00EF4F87" w:rsidP="00136B48">
      <w:pPr>
        <w:jc w:val="both"/>
        <w:rPr>
          <w:color w:val="595959" w:themeColor="text1" w:themeTint="A6"/>
        </w:rPr>
      </w:pPr>
      <w:r w:rsidRPr="00325D47">
        <w:rPr>
          <w:color w:val="595959" w:themeColor="text1" w:themeTint="A6"/>
        </w:rPr>
        <w:t xml:space="preserve">L’objectif de la jointure est de rapatrier les enregistrements de la base INSEE (le nom des EPCI) dans la table de la couche </w:t>
      </w:r>
      <w:r w:rsidR="00036B02" w:rsidRPr="00325D47">
        <w:rPr>
          <w:color w:val="595959" w:themeColor="text1" w:themeTint="A6"/>
        </w:rPr>
        <w:t xml:space="preserve">des </w:t>
      </w:r>
      <w:r w:rsidRPr="00325D47">
        <w:rPr>
          <w:color w:val="595959" w:themeColor="text1" w:themeTint="A6"/>
        </w:rPr>
        <w:t>commune</w:t>
      </w:r>
      <w:r w:rsidR="00036B02" w:rsidRPr="00325D47">
        <w:rPr>
          <w:color w:val="595959" w:themeColor="text1" w:themeTint="A6"/>
        </w:rPr>
        <w:t>s</w:t>
      </w:r>
      <w:r w:rsidRPr="00325D47">
        <w:rPr>
          <w:color w:val="595959" w:themeColor="text1" w:themeTint="A6"/>
        </w:rPr>
        <w:t>.</w:t>
      </w:r>
    </w:p>
    <w:p w:rsidR="00594599" w:rsidRDefault="00EF4F87" w:rsidP="00136B48">
      <w:pPr>
        <w:jc w:val="both"/>
        <w:rPr>
          <w:color w:val="595959" w:themeColor="text1" w:themeTint="A6"/>
        </w:rPr>
      </w:pPr>
      <w:r w:rsidRPr="00325D47">
        <w:rPr>
          <w:color w:val="595959" w:themeColor="text1" w:themeTint="A6"/>
        </w:rPr>
        <w:t xml:space="preserve">Rendez-vous dans le menu ‘Propriétés’ de la couche ‘BD </w:t>
      </w:r>
      <w:r w:rsidR="00D44D7C" w:rsidRPr="00325D47">
        <w:rPr>
          <w:color w:val="595959" w:themeColor="text1" w:themeTint="A6"/>
        </w:rPr>
        <w:t>CARTO</w:t>
      </w:r>
      <w:r w:rsidRPr="00325D47">
        <w:rPr>
          <w:color w:val="595959" w:themeColor="text1" w:themeTint="A6"/>
        </w:rPr>
        <w:t xml:space="preserve"> 2017 – Commune’</w:t>
      </w:r>
      <w:r w:rsidR="00D44D7C" w:rsidRPr="00325D47">
        <w:rPr>
          <w:color w:val="595959" w:themeColor="text1" w:themeTint="A6"/>
        </w:rPr>
        <w:t>. Sélectionnez l’onglet ‘Jointures’. Dans cet onglet, cliquez sur le bouton ‘</w:t>
      </w:r>
      <w:r w:rsidR="00594599">
        <w:rPr>
          <w:color w:val="595959" w:themeColor="text1" w:themeTint="A6"/>
        </w:rPr>
        <w:t>+’ pour définir votre jointure.</w:t>
      </w:r>
    </w:p>
    <w:p w:rsidR="00D44D7C" w:rsidRPr="00594599" w:rsidRDefault="00D44D7C" w:rsidP="00136B48">
      <w:pPr>
        <w:jc w:val="both"/>
        <w:rPr>
          <w:color w:val="595959" w:themeColor="text1" w:themeTint="A6"/>
        </w:rPr>
      </w:pPr>
      <w:r w:rsidRPr="00594599">
        <w:rPr>
          <w:color w:val="595959" w:themeColor="text1" w:themeTint="A6"/>
        </w:rPr>
        <w:t>Dans la nouvelle fenêtre ‘Ajouter une nouvelle jointure vectorielle’, remplissez les champs comme suit :</w:t>
      </w:r>
    </w:p>
    <w:p w:rsidR="00EF4F87" w:rsidRDefault="00E84C3A" w:rsidP="00D44D7C">
      <w:pPr>
        <w:jc w:val="center"/>
      </w:pPr>
      <w:r>
        <w:rPr>
          <w:noProof/>
          <w:lang w:eastAsia="fr-FR"/>
        </w:rPr>
        <w:drawing>
          <wp:inline distT="0" distB="0" distL="0" distR="0">
            <wp:extent cx="6283746" cy="4519594"/>
            <wp:effectExtent l="5715" t="0" r="8890" b="889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5400000">
                      <a:off x="0" y="0"/>
                      <a:ext cx="6307708" cy="4536828"/>
                    </a:xfrm>
                    <a:prstGeom prst="rect">
                      <a:avLst/>
                    </a:prstGeom>
                    <a:noFill/>
                    <a:ln>
                      <a:noFill/>
                    </a:ln>
                  </pic:spPr>
                </pic:pic>
              </a:graphicData>
            </a:graphic>
          </wp:inline>
        </w:drawing>
      </w:r>
    </w:p>
    <w:p w:rsidR="00D44D7C" w:rsidRPr="00325D47" w:rsidRDefault="00036B02" w:rsidP="006D323C">
      <w:pPr>
        <w:pStyle w:val="Paragraphedeliste"/>
        <w:numPr>
          <w:ilvl w:val="0"/>
          <w:numId w:val="26"/>
        </w:numPr>
        <w:jc w:val="both"/>
        <w:rPr>
          <w:color w:val="595959" w:themeColor="text1" w:themeTint="A6"/>
        </w:rPr>
      </w:pPr>
      <w:r w:rsidRPr="00325D47">
        <w:rPr>
          <w:color w:val="595959" w:themeColor="text1" w:themeTint="A6"/>
        </w:rPr>
        <w:lastRenderedPageBreak/>
        <w:t>l</w:t>
      </w:r>
      <w:r w:rsidR="00D44D7C" w:rsidRPr="00325D47">
        <w:rPr>
          <w:color w:val="595959" w:themeColor="text1" w:themeTint="A6"/>
        </w:rPr>
        <w:t>a couche à joindre est la base INSEE.</w:t>
      </w:r>
    </w:p>
    <w:p w:rsidR="00D44D7C" w:rsidRPr="00325D47" w:rsidRDefault="00036B02" w:rsidP="006D323C">
      <w:pPr>
        <w:pStyle w:val="Paragraphedeliste"/>
        <w:numPr>
          <w:ilvl w:val="0"/>
          <w:numId w:val="26"/>
        </w:numPr>
        <w:jc w:val="both"/>
        <w:rPr>
          <w:color w:val="595959" w:themeColor="text1" w:themeTint="A6"/>
        </w:rPr>
      </w:pPr>
      <w:r w:rsidRPr="00325D47">
        <w:rPr>
          <w:color w:val="595959" w:themeColor="text1" w:themeTint="A6"/>
        </w:rPr>
        <w:t>l</w:t>
      </w:r>
      <w:r w:rsidR="00D44D7C" w:rsidRPr="00325D47">
        <w:rPr>
          <w:color w:val="595959" w:themeColor="text1" w:themeTint="A6"/>
        </w:rPr>
        <w:t>e champ de jointure est le champ ‘Field1’</w:t>
      </w:r>
    </w:p>
    <w:p w:rsidR="00D44D7C" w:rsidRPr="00325D47" w:rsidRDefault="00036B02" w:rsidP="006D323C">
      <w:pPr>
        <w:pStyle w:val="Paragraphedeliste"/>
        <w:numPr>
          <w:ilvl w:val="0"/>
          <w:numId w:val="26"/>
        </w:numPr>
        <w:jc w:val="both"/>
        <w:rPr>
          <w:color w:val="595959" w:themeColor="text1" w:themeTint="A6"/>
        </w:rPr>
      </w:pPr>
      <w:r w:rsidRPr="00325D47">
        <w:rPr>
          <w:color w:val="595959" w:themeColor="text1" w:themeTint="A6"/>
        </w:rPr>
        <w:t>l</w:t>
      </w:r>
      <w:r w:rsidR="00D44D7C" w:rsidRPr="00325D47">
        <w:rPr>
          <w:color w:val="595959" w:themeColor="text1" w:themeTint="A6"/>
        </w:rPr>
        <w:t>e champ de la couche cible est ‘INSEE_COMM’</w:t>
      </w:r>
    </w:p>
    <w:p w:rsidR="00E84C3A" w:rsidRPr="00325D47" w:rsidRDefault="00036B02" w:rsidP="006D323C">
      <w:pPr>
        <w:pStyle w:val="Paragraphedeliste"/>
        <w:numPr>
          <w:ilvl w:val="0"/>
          <w:numId w:val="26"/>
        </w:numPr>
        <w:jc w:val="both"/>
        <w:rPr>
          <w:color w:val="595959" w:themeColor="text1" w:themeTint="A6"/>
        </w:rPr>
      </w:pPr>
      <w:r w:rsidRPr="00325D47">
        <w:rPr>
          <w:color w:val="595959" w:themeColor="text1" w:themeTint="A6"/>
        </w:rPr>
        <w:t>v</w:t>
      </w:r>
      <w:r w:rsidR="00E84C3A" w:rsidRPr="00325D47">
        <w:rPr>
          <w:color w:val="595959" w:themeColor="text1" w:themeTint="A6"/>
        </w:rPr>
        <w:t>ous avez choisi de joindre tous les champs de la base INSEE</w:t>
      </w:r>
    </w:p>
    <w:p w:rsidR="00E84C3A" w:rsidRPr="00325D47" w:rsidRDefault="00036B02" w:rsidP="006D323C">
      <w:pPr>
        <w:pStyle w:val="Paragraphedeliste"/>
        <w:numPr>
          <w:ilvl w:val="0"/>
          <w:numId w:val="26"/>
        </w:numPr>
        <w:jc w:val="both"/>
        <w:rPr>
          <w:color w:val="595959" w:themeColor="text1" w:themeTint="A6"/>
        </w:rPr>
      </w:pPr>
      <w:r w:rsidRPr="00325D47">
        <w:rPr>
          <w:color w:val="595959" w:themeColor="text1" w:themeTint="A6"/>
        </w:rPr>
        <w:t>l</w:t>
      </w:r>
      <w:r w:rsidR="00E84C3A" w:rsidRPr="00325D47">
        <w:rPr>
          <w:color w:val="595959" w:themeColor="text1" w:themeTint="A6"/>
        </w:rPr>
        <w:t xml:space="preserve">e </w:t>
      </w:r>
      <w:r w:rsidR="006D323C" w:rsidRPr="00325D47">
        <w:rPr>
          <w:color w:val="595959" w:themeColor="text1" w:themeTint="A6"/>
        </w:rPr>
        <w:t>préfixe</w:t>
      </w:r>
      <w:r w:rsidR="00E84C3A" w:rsidRPr="00325D47">
        <w:rPr>
          <w:color w:val="595959" w:themeColor="text1" w:themeTint="A6"/>
        </w:rPr>
        <w:t xml:space="preserve"> des champs INSEE dans la table de la couche ‘BD CARTO 2017 – Commune’ est vide.</w:t>
      </w:r>
    </w:p>
    <w:p w:rsidR="00E84C3A" w:rsidRPr="00594599" w:rsidRDefault="006D323C" w:rsidP="00593E6A">
      <w:pPr>
        <w:jc w:val="both"/>
        <w:rPr>
          <w:color w:val="595959" w:themeColor="text1" w:themeTint="A6"/>
        </w:rPr>
      </w:pPr>
      <w:r w:rsidRPr="00594599">
        <w:rPr>
          <w:color w:val="595959" w:themeColor="text1" w:themeTint="A6"/>
        </w:rPr>
        <w:t>Si tous ces éléments sont validés, c</w:t>
      </w:r>
      <w:r w:rsidR="00E84C3A" w:rsidRPr="00594599">
        <w:rPr>
          <w:color w:val="595959" w:themeColor="text1" w:themeTint="A6"/>
        </w:rPr>
        <w:t xml:space="preserve">liquez sur le bouton </w:t>
      </w:r>
      <w:r w:rsidRPr="00594599">
        <w:rPr>
          <w:color w:val="595959" w:themeColor="text1" w:themeTint="A6"/>
        </w:rPr>
        <w:t>‘OK’ de la fenêtre ‘Ajouter une nouvelle jointure vectorielle’, puis cliquez sur le bouton ‘OK’ de l’onglet ‘</w:t>
      </w:r>
      <w:r w:rsidR="002805A2" w:rsidRPr="00594599">
        <w:rPr>
          <w:color w:val="595959" w:themeColor="text1" w:themeTint="A6"/>
        </w:rPr>
        <w:t>Jointures</w:t>
      </w:r>
      <w:r w:rsidRPr="00594599">
        <w:rPr>
          <w:color w:val="595959" w:themeColor="text1" w:themeTint="A6"/>
        </w:rPr>
        <w:t>’ du menu ‘Propriété’ de la couche ‘BD CARTO 2017 – Commune’.</w:t>
      </w:r>
    </w:p>
    <w:p w:rsidR="006D323C" w:rsidRPr="00325D47" w:rsidRDefault="00FC5919" w:rsidP="00593E6A">
      <w:pPr>
        <w:jc w:val="both"/>
        <w:rPr>
          <w:color w:val="595959" w:themeColor="text1" w:themeTint="A6"/>
        </w:rPr>
      </w:pPr>
      <w:r>
        <w:rPr>
          <w:color w:val="595959" w:themeColor="text1" w:themeTint="A6"/>
        </w:rPr>
        <w:t>Votre jointure</w:t>
      </w:r>
      <w:r w:rsidR="006D323C" w:rsidRPr="00325D47">
        <w:rPr>
          <w:color w:val="595959" w:themeColor="text1" w:themeTint="A6"/>
        </w:rPr>
        <w:t xml:space="preserve"> est réalisée. Consultez l’intégration des champs de la base INSEE dans la table de la couche ‘BD CARTO 2017 – Commune’ </w:t>
      </w:r>
      <w:r w:rsidR="00036B02" w:rsidRPr="00325D47">
        <w:rPr>
          <w:color w:val="595959" w:themeColor="text1" w:themeTint="A6"/>
        </w:rPr>
        <w:t xml:space="preserve">en </w:t>
      </w:r>
      <w:r w:rsidR="006D323C" w:rsidRPr="00325D47">
        <w:rPr>
          <w:color w:val="595959" w:themeColor="text1" w:themeTint="A6"/>
        </w:rPr>
        <w:t>ouvrant sa table attributaire (manipulation p.6)</w:t>
      </w:r>
    </w:p>
    <w:p w:rsidR="00EF4F87" w:rsidRDefault="007A0CBE" w:rsidP="007A0CBE">
      <w:pPr>
        <w:jc w:val="center"/>
      </w:pPr>
      <w:r>
        <w:rPr>
          <w:noProof/>
          <w:lang w:eastAsia="fr-FR"/>
        </w:rPr>
        <w:drawing>
          <wp:inline distT="0" distB="0" distL="0" distR="0">
            <wp:extent cx="6187706" cy="3307431"/>
            <wp:effectExtent l="0" t="762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0" y="0"/>
                      <a:ext cx="6211480" cy="3320138"/>
                    </a:xfrm>
                    <a:prstGeom prst="rect">
                      <a:avLst/>
                    </a:prstGeom>
                    <a:noFill/>
                    <a:ln>
                      <a:noFill/>
                    </a:ln>
                  </pic:spPr>
                </pic:pic>
              </a:graphicData>
            </a:graphic>
          </wp:inline>
        </w:drawing>
      </w:r>
    </w:p>
    <w:p w:rsidR="007A0CBE" w:rsidRDefault="007A0CBE" w:rsidP="007A0CBE">
      <w:pPr>
        <w:pStyle w:val="Titre2"/>
      </w:pPr>
      <w:bookmarkStart w:id="8" w:name="_Toc514224449"/>
      <w:r>
        <w:lastRenderedPageBreak/>
        <w:t>Sélection des objets par attributs</w:t>
      </w:r>
      <w:bookmarkEnd w:id="8"/>
    </w:p>
    <w:p w:rsidR="007A0CBE" w:rsidRPr="00325D47" w:rsidRDefault="007A0CBE" w:rsidP="00036B02">
      <w:pPr>
        <w:jc w:val="both"/>
        <w:rPr>
          <w:color w:val="595959" w:themeColor="text1" w:themeTint="A6"/>
        </w:rPr>
      </w:pPr>
      <w:r w:rsidRPr="00325D47">
        <w:rPr>
          <w:color w:val="595959" w:themeColor="text1" w:themeTint="A6"/>
        </w:rPr>
        <w:t xml:space="preserve">Suite à la jointure, chaque commune de la couche ‘BD CARTO 2017 – Commune’ dispose maintenant d’un attribut ‘EPCI’ dans le champ ‘Field4’. </w:t>
      </w:r>
      <w:r w:rsidR="00036B02" w:rsidRPr="00325D47">
        <w:rPr>
          <w:color w:val="595959" w:themeColor="text1" w:themeTint="A6"/>
        </w:rPr>
        <w:t>Servez-vous</w:t>
      </w:r>
      <w:r w:rsidRPr="00325D47">
        <w:rPr>
          <w:color w:val="595959" w:themeColor="text1" w:themeTint="A6"/>
        </w:rPr>
        <w:t xml:space="preserve"> de ce champ pour sélectionner toutes les communes appartenant à l’EPCI</w:t>
      </w:r>
      <w:r w:rsidR="00C87D61" w:rsidRPr="00325D47">
        <w:rPr>
          <w:color w:val="595959" w:themeColor="text1" w:themeTint="A6"/>
        </w:rPr>
        <w:t xml:space="preserve"> de votre choix</w:t>
      </w:r>
      <w:r w:rsidRPr="00325D47">
        <w:rPr>
          <w:color w:val="595959" w:themeColor="text1" w:themeTint="A6"/>
        </w:rPr>
        <w:t xml:space="preserve"> (</w:t>
      </w:r>
      <w:r w:rsidR="00C87D61" w:rsidRPr="00325D47">
        <w:rPr>
          <w:color w:val="595959" w:themeColor="text1" w:themeTint="A6"/>
        </w:rPr>
        <w:t>v</w:t>
      </w:r>
      <w:r w:rsidRPr="00325D47">
        <w:rPr>
          <w:color w:val="595959" w:themeColor="text1" w:themeTint="A6"/>
        </w:rPr>
        <w:t xml:space="preserve">ous pouvez également sélectionner les communes en fonction des champs ‘départements’, </w:t>
      </w:r>
      <w:r w:rsidR="00775F79" w:rsidRPr="00325D47">
        <w:rPr>
          <w:color w:val="595959" w:themeColor="text1" w:themeTint="A6"/>
        </w:rPr>
        <w:t>‘</w:t>
      </w:r>
      <w:r w:rsidRPr="00325D47">
        <w:rPr>
          <w:color w:val="595959" w:themeColor="text1" w:themeTint="A6"/>
        </w:rPr>
        <w:t>Régions’ ou ‘</w:t>
      </w:r>
      <w:r w:rsidR="00C87D61" w:rsidRPr="00325D47">
        <w:rPr>
          <w:color w:val="595959" w:themeColor="text1" w:themeTint="A6"/>
        </w:rPr>
        <w:t>Arrondiss</w:t>
      </w:r>
      <w:r w:rsidRPr="00325D47">
        <w:rPr>
          <w:color w:val="595959" w:themeColor="text1" w:themeTint="A6"/>
        </w:rPr>
        <w:t>ement’ de la couche ‘BD CARTO 2017 – Commune’</w:t>
      </w:r>
      <w:r w:rsidR="00C87D61" w:rsidRPr="00325D47">
        <w:rPr>
          <w:color w:val="595959" w:themeColor="text1" w:themeTint="A6"/>
        </w:rPr>
        <w:t xml:space="preserve"> ou encore les sélectionner par emprise sur la carte).</w:t>
      </w:r>
    </w:p>
    <w:p w:rsidR="007A0CBE" w:rsidRPr="00325D47" w:rsidRDefault="007448EA" w:rsidP="00036B02">
      <w:pPr>
        <w:jc w:val="both"/>
        <w:rPr>
          <w:color w:val="595959" w:themeColor="text1" w:themeTint="A6"/>
        </w:rPr>
      </w:pPr>
      <w:r>
        <w:rPr>
          <w:color w:val="595959" w:themeColor="text1" w:themeTint="A6"/>
        </w:rPr>
        <w:t>Pour une sélection par attribut, r</w:t>
      </w:r>
      <w:r w:rsidR="00C87D61" w:rsidRPr="00325D47">
        <w:rPr>
          <w:color w:val="595959" w:themeColor="text1" w:themeTint="A6"/>
        </w:rPr>
        <w:t>endez-vous dans la table attributaire de la couche ‘BD CARTO 2017 – Commune’ puis cliquez sur ‘Sélectionner les entités en utilisant une expression’</w:t>
      </w:r>
    </w:p>
    <w:p w:rsidR="00C87D61" w:rsidRDefault="00C87D61" w:rsidP="007A0CBE">
      <w:r>
        <w:rPr>
          <w:noProof/>
          <w:lang w:eastAsia="fr-FR"/>
        </w:rPr>
        <w:drawing>
          <wp:inline distT="0" distB="0" distL="0" distR="0">
            <wp:extent cx="5486400" cy="274320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6400" cy="2743200"/>
                    </a:xfrm>
                    <a:prstGeom prst="rect">
                      <a:avLst/>
                    </a:prstGeom>
                    <a:noFill/>
                    <a:ln>
                      <a:noFill/>
                    </a:ln>
                  </pic:spPr>
                </pic:pic>
              </a:graphicData>
            </a:graphic>
          </wp:inline>
        </w:drawing>
      </w:r>
    </w:p>
    <w:p w:rsidR="00C87D61" w:rsidRDefault="00C87D61">
      <w:r>
        <w:br w:type="page"/>
      </w:r>
    </w:p>
    <w:p w:rsidR="00C87D61" w:rsidRPr="00325D47" w:rsidRDefault="00C87D61" w:rsidP="00593E6A">
      <w:pPr>
        <w:jc w:val="both"/>
        <w:rPr>
          <w:color w:val="595959" w:themeColor="text1" w:themeTint="A6"/>
        </w:rPr>
      </w:pPr>
      <w:r w:rsidRPr="00325D47">
        <w:rPr>
          <w:color w:val="595959" w:themeColor="text1" w:themeTint="A6"/>
        </w:rPr>
        <w:lastRenderedPageBreak/>
        <w:t xml:space="preserve">Dans la fenêtre de sélection, </w:t>
      </w:r>
      <w:r w:rsidR="00FC5919">
        <w:rPr>
          <w:color w:val="595959" w:themeColor="text1" w:themeTint="A6"/>
        </w:rPr>
        <w:t xml:space="preserve">construisez l’expression </w:t>
      </w:r>
      <w:r w:rsidR="0049307B" w:rsidRPr="00325D47">
        <w:rPr>
          <w:color w:val="595959" w:themeColor="text1" w:themeTint="A6"/>
        </w:rPr>
        <w:t>"Field4"  =  'Métropole Européenne de Lille' (par exemple) en vous aidant des ‘Champs et Valeurs’, des ‘Valeurs’ et de l’opérateur ‘=’.</w:t>
      </w:r>
    </w:p>
    <w:p w:rsidR="00C87D61" w:rsidRDefault="00C87D61" w:rsidP="0049307B">
      <w:pPr>
        <w:jc w:val="center"/>
      </w:pPr>
      <w:r>
        <w:rPr>
          <w:noProof/>
          <w:lang w:eastAsia="fr-FR"/>
        </w:rPr>
        <w:drawing>
          <wp:inline distT="0" distB="0" distL="0" distR="0">
            <wp:extent cx="7006303" cy="5311164"/>
            <wp:effectExtent l="9208"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5400000">
                      <a:off x="0" y="0"/>
                      <a:ext cx="7058092" cy="5350423"/>
                    </a:xfrm>
                    <a:prstGeom prst="rect">
                      <a:avLst/>
                    </a:prstGeom>
                    <a:noFill/>
                    <a:ln>
                      <a:noFill/>
                    </a:ln>
                  </pic:spPr>
                </pic:pic>
              </a:graphicData>
            </a:graphic>
          </wp:inline>
        </w:drawing>
      </w:r>
    </w:p>
    <w:p w:rsidR="0049307B" w:rsidRPr="00325D47" w:rsidRDefault="0049307B" w:rsidP="007A0CBE">
      <w:pPr>
        <w:rPr>
          <w:color w:val="595959" w:themeColor="text1" w:themeTint="A6"/>
        </w:rPr>
      </w:pPr>
      <w:r w:rsidRPr="00325D47">
        <w:rPr>
          <w:color w:val="595959" w:themeColor="text1" w:themeTint="A6"/>
        </w:rPr>
        <w:t>Cliquez sur les boutons ‘Sélection’ et ‘Fermer’ pour valider.</w:t>
      </w:r>
    </w:p>
    <w:p w:rsidR="0049307B" w:rsidRPr="00325D47" w:rsidRDefault="0049307B" w:rsidP="007A0CBE">
      <w:pPr>
        <w:rPr>
          <w:color w:val="595959" w:themeColor="text1" w:themeTint="A6"/>
        </w:rPr>
      </w:pPr>
      <w:r w:rsidRPr="00325D47">
        <w:rPr>
          <w:color w:val="595959" w:themeColor="text1" w:themeTint="A6"/>
        </w:rPr>
        <w:t>Fermez la table attributaire.</w:t>
      </w:r>
    </w:p>
    <w:p w:rsidR="0049307B" w:rsidRDefault="0049307B" w:rsidP="007A0CBE"/>
    <w:p w:rsidR="0049307B" w:rsidRPr="00325D47" w:rsidRDefault="0049307B" w:rsidP="007A0CBE">
      <w:pPr>
        <w:rPr>
          <w:color w:val="595959" w:themeColor="text1" w:themeTint="A6"/>
        </w:rPr>
      </w:pPr>
      <w:r w:rsidRPr="00325D47">
        <w:rPr>
          <w:color w:val="595959" w:themeColor="text1" w:themeTint="A6"/>
        </w:rPr>
        <w:lastRenderedPageBreak/>
        <w:t>Les entités sélectionnées sont surlignées en jaune sur la carte.</w:t>
      </w:r>
    </w:p>
    <w:p w:rsidR="0049307B" w:rsidRDefault="0049307B" w:rsidP="0049307B">
      <w:pPr>
        <w:jc w:val="center"/>
      </w:pPr>
      <w:r>
        <w:rPr>
          <w:noProof/>
          <w:lang w:eastAsia="fr-FR"/>
        </w:rPr>
        <w:drawing>
          <wp:inline distT="0" distB="0" distL="0" distR="0">
            <wp:extent cx="8476240" cy="4631146"/>
            <wp:effectExtent l="0" t="1588"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5400000">
                      <a:off x="0" y="0"/>
                      <a:ext cx="8491347" cy="4639400"/>
                    </a:xfrm>
                    <a:prstGeom prst="rect">
                      <a:avLst/>
                    </a:prstGeom>
                    <a:noFill/>
                    <a:ln>
                      <a:noFill/>
                    </a:ln>
                  </pic:spPr>
                </pic:pic>
              </a:graphicData>
            </a:graphic>
          </wp:inline>
        </w:drawing>
      </w:r>
    </w:p>
    <w:p w:rsidR="0049307B" w:rsidRPr="00325D47" w:rsidRDefault="00C677E7" w:rsidP="00593E6A">
      <w:pPr>
        <w:jc w:val="both"/>
        <w:rPr>
          <w:color w:val="595959" w:themeColor="text1" w:themeTint="A6"/>
        </w:rPr>
      </w:pPr>
      <w:r w:rsidRPr="00325D47">
        <w:rPr>
          <w:color w:val="595959" w:themeColor="text1" w:themeTint="A6"/>
        </w:rPr>
        <w:lastRenderedPageBreak/>
        <w:t>Vous allez maintenant enregistrer cette zone sous la forme d’un nouveau shapefile dans le dossier ‘Données de travail’.</w:t>
      </w:r>
    </w:p>
    <w:p w:rsidR="00C677E7" w:rsidRPr="00325D47" w:rsidRDefault="00C677E7" w:rsidP="00593E6A">
      <w:pPr>
        <w:jc w:val="both"/>
        <w:rPr>
          <w:color w:val="595959" w:themeColor="text1" w:themeTint="A6"/>
        </w:rPr>
      </w:pPr>
      <w:r w:rsidRPr="00325D47">
        <w:rPr>
          <w:color w:val="595959" w:themeColor="text1" w:themeTint="A6"/>
        </w:rPr>
        <w:t>Entrez dans le menu de la couche de données ‘BD CARTO 2017 – Commune’ puis cliquez sur ‘Enregistrer sous’.</w:t>
      </w:r>
    </w:p>
    <w:p w:rsidR="00C677E7" w:rsidRDefault="00C677E7" w:rsidP="007A0CBE">
      <w:r>
        <w:rPr>
          <w:noProof/>
          <w:lang w:eastAsia="fr-FR"/>
        </w:rPr>
        <w:drawing>
          <wp:inline distT="0" distB="0" distL="0" distR="0">
            <wp:extent cx="5509895" cy="3978275"/>
            <wp:effectExtent l="0" t="0" r="0" b="317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09895" cy="3978275"/>
                    </a:xfrm>
                    <a:prstGeom prst="rect">
                      <a:avLst/>
                    </a:prstGeom>
                    <a:noFill/>
                    <a:ln>
                      <a:noFill/>
                    </a:ln>
                  </pic:spPr>
                </pic:pic>
              </a:graphicData>
            </a:graphic>
          </wp:inline>
        </w:drawing>
      </w:r>
    </w:p>
    <w:p w:rsidR="00C677E7" w:rsidRDefault="00C677E7">
      <w:r>
        <w:br w:type="page"/>
      </w:r>
    </w:p>
    <w:p w:rsidR="00C677E7" w:rsidRPr="00325D47" w:rsidRDefault="00C677E7" w:rsidP="00593E6A">
      <w:pPr>
        <w:jc w:val="both"/>
        <w:rPr>
          <w:color w:val="595959" w:themeColor="text1" w:themeTint="A6"/>
        </w:rPr>
      </w:pPr>
      <w:r w:rsidRPr="00325D47">
        <w:rPr>
          <w:color w:val="595959" w:themeColor="text1" w:themeTint="A6"/>
        </w:rPr>
        <w:lastRenderedPageBreak/>
        <w:t>Dans la nouvelle fenêtre, vérifiez les éléments suivants :</w:t>
      </w:r>
    </w:p>
    <w:p w:rsidR="00C677E7" w:rsidRPr="00325D47" w:rsidRDefault="00C677E7" w:rsidP="00593E6A">
      <w:pPr>
        <w:pStyle w:val="Paragraphedeliste"/>
        <w:numPr>
          <w:ilvl w:val="0"/>
          <w:numId w:val="27"/>
        </w:numPr>
        <w:jc w:val="both"/>
        <w:rPr>
          <w:color w:val="595959" w:themeColor="text1" w:themeTint="A6"/>
        </w:rPr>
      </w:pPr>
      <w:r w:rsidRPr="00325D47">
        <w:rPr>
          <w:color w:val="595959" w:themeColor="text1" w:themeTint="A6"/>
        </w:rPr>
        <w:t>le format des données est ‘ESRI shapefile’,</w:t>
      </w:r>
    </w:p>
    <w:p w:rsidR="00C677E7" w:rsidRPr="00325D47" w:rsidRDefault="00C677E7" w:rsidP="00593E6A">
      <w:pPr>
        <w:pStyle w:val="Paragraphedeliste"/>
        <w:numPr>
          <w:ilvl w:val="0"/>
          <w:numId w:val="27"/>
        </w:numPr>
        <w:jc w:val="both"/>
        <w:rPr>
          <w:color w:val="595959" w:themeColor="text1" w:themeTint="A6"/>
        </w:rPr>
      </w:pPr>
      <w:r w:rsidRPr="00325D47">
        <w:rPr>
          <w:color w:val="595959" w:themeColor="text1" w:themeTint="A6"/>
        </w:rPr>
        <w:t xml:space="preserve">la projection est bien </w:t>
      </w:r>
      <w:r w:rsidR="00775F79" w:rsidRPr="00325D47">
        <w:rPr>
          <w:color w:val="595959" w:themeColor="text1" w:themeTint="A6"/>
        </w:rPr>
        <w:t>celle de votre projet (ici, c’est de l’</w:t>
      </w:r>
      <w:r w:rsidRPr="00325D47">
        <w:rPr>
          <w:color w:val="595959" w:themeColor="text1" w:themeTint="A6"/>
        </w:rPr>
        <w:t>EPSG 2154/Lambert 93</w:t>
      </w:r>
      <w:r w:rsidR="00775F79" w:rsidRPr="00325D47">
        <w:rPr>
          <w:color w:val="595959" w:themeColor="text1" w:themeTint="A6"/>
        </w:rPr>
        <w:t>)</w:t>
      </w:r>
      <w:r w:rsidRPr="00325D47">
        <w:rPr>
          <w:color w:val="595959" w:themeColor="text1" w:themeTint="A6"/>
        </w:rPr>
        <w:t>,</w:t>
      </w:r>
    </w:p>
    <w:p w:rsidR="00C677E7" w:rsidRPr="00325D47" w:rsidRDefault="00C677E7" w:rsidP="00593E6A">
      <w:pPr>
        <w:pStyle w:val="Paragraphedeliste"/>
        <w:numPr>
          <w:ilvl w:val="0"/>
          <w:numId w:val="27"/>
        </w:numPr>
        <w:jc w:val="both"/>
        <w:rPr>
          <w:color w:val="595959" w:themeColor="text1" w:themeTint="A6"/>
        </w:rPr>
      </w:pPr>
      <w:r w:rsidRPr="00325D47">
        <w:rPr>
          <w:color w:val="595959" w:themeColor="text1" w:themeTint="A6"/>
        </w:rPr>
        <w:t>le codage est bien en utf8.</w:t>
      </w:r>
    </w:p>
    <w:p w:rsidR="00C677E7" w:rsidRPr="00325D47" w:rsidRDefault="00C677E7" w:rsidP="00593E6A">
      <w:pPr>
        <w:jc w:val="both"/>
        <w:rPr>
          <w:color w:val="595959" w:themeColor="text1" w:themeTint="A6"/>
        </w:rPr>
      </w:pPr>
      <w:r w:rsidRPr="00325D47">
        <w:rPr>
          <w:color w:val="595959" w:themeColor="text1" w:themeTint="A6"/>
        </w:rPr>
        <w:t>Si ce n’est pas le cas, modifiez les paramètres puis :</w:t>
      </w:r>
    </w:p>
    <w:p w:rsidR="00C677E7" w:rsidRPr="00325D47" w:rsidRDefault="00C677E7" w:rsidP="00593E6A">
      <w:pPr>
        <w:pStyle w:val="Paragraphedeliste"/>
        <w:numPr>
          <w:ilvl w:val="0"/>
          <w:numId w:val="28"/>
        </w:numPr>
        <w:jc w:val="both"/>
        <w:rPr>
          <w:color w:val="595959" w:themeColor="text1" w:themeTint="A6"/>
        </w:rPr>
      </w:pPr>
      <w:r w:rsidRPr="00325D47">
        <w:rPr>
          <w:color w:val="595959" w:themeColor="text1" w:themeTint="A6"/>
        </w:rPr>
        <w:t xml:space="preserve">enregistrez votre fichier sous le nom de votre choix </w:t>
      </w:r>
      <w:r w:rsidR="006D669B" w:rsidRPr="00325D47">
        <w:rPr>
          <w:color w:val="595959" w:themeColor="text1" w:themeTint="A6"/>
        </w:rPr>
        <w:t>dans le répertoire ‘Données de travail’,</w:t>
      </w:r>
    </w:p>
    <w:p w:rsidR="006D669B" w:rsidRPr="00325D47" w:rsidRDefault="006D669B" w:rsidP="00593E6A">
      <w:pPr>
        <w:pStyle w:val="Paragraphedeliste"/>
        <w:numPr>
          <w:ilvl w:val="0"/>
          <w:numId w:val="28"/>
        </w:numPr>
        <w:jc w:val="both"/>
        <w:rPr>
          <w:color w:val="595959" w:themeColor="text1" w:themeTint="A6"/>
        </w:rPr>
      </w:pPr>
      <w:r w:rsidRPr="00325D47">
        <w:rPr>
          <w:color w:val="595959" w:themeColor="text1" w:themeTint="A6"/>
        </w:rPr>
        <w:t>cochez la case ‘N’enregistrez que les entités sélectionnées’</w:t>
      </w:r>
    </w:p>
    <w:p w:rsidR="006D669B" w:rsidRPr="00325D47" w:rsidRDefault="006D669B" w:rsidP="00593E6A">
      <w:pPr>
        <w:pStyle w:val="Paragraphedeliste"/>
        <w:numPr>
          <w:ilvl w:val="0"/>
          <w:numId w:val="28"/>
        </w:numPr>
        <w:jc w:val="both"/>
        <w:rPr>
          <w:color w:val="595959" w:themeColor="text1" w:themeTint="A6"/>
        </w:rPr>
      </w:pPr>
      <w:r w:rsidRPr="00325D47">
        <w:rPr>
          <w:color w:val="595959" w:themeColor="text1" w:themeTint="A6"/>
        </w:rPr>
        <w:t>cliquez sur ‘OK’</w:t>
      </w:r>
    </w:p>
    <w:p w:rsidR="00C677E7" w:rsidRDefault="00C677E7" w:rsidP="007A0CBE">
      <w:r>
        <w:rPr>
          <w:noProof/>
          <w:lang w:eastAsia="fr-FR"/>
        </w:rPr>
        <w:drawing>
          <wp:inline distT="0" distB="0" distL="0" distR="0">
            <wp:extent cx="5130165" cy="5367655"/>
            <wp:effectExtent l="0" t="0" r="0" b="444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130165" cy="5367655"/>
                    </a:xfrm>
                    <a:prstGeom prst="rect">
                      <a:avLst/>
                    </a:prstGeom>
                    <a:noFill/>
                    <a:ln>
                      <a:noFill/>
                    </a:ln>
                  </pic:spPr>
                </pic:pic>
              </a:graphicData>
            </a:graphic>
          </wp:inline>
        </w:drawing>
      </w:r>
    </w:p>
    <w:p w:rsidR="006D669B" w:rsidRPr="00325D47" w:rsidRDefault="006D669B" w:rsidP="00593E6A">
      <w:pPr>
        <w:jc w:val="both"/>
        <w:rPr>
          <w:color w:val="595959" w:themeColor="text1" w:themeTint="A6"/>
        </w:rPr>
      </w:pPr>
      <w:r w:rsidRPr="00325D47">
        <w:rPr>
          <w:color w:val="595959" w:themeColor="text1" w:themeTint="A6"/>
        </w:rPr>
        <w:t xml:space="preserve">Le nouveau shapefile s’affiche dans le panneau des couches, sur la carte et est enregistré </w:t>
      </w:r>
      <w:r w:rsidR="00FC5919">
        <w:rPr>
          <w:color w:val="595959" w:themeColor="text1" w:themeTint="A6"/>
        </w:rPr>
        <w:t>dans votre dossier ‘Données de travail’</w:t>
      </w:r>
      <w:r w:rsidRPr="00325D47">
        <w:rPr>
          <w:color w:val="595959" w:themeColor="text1" w:themeTint="A6"/>
        </w:rPr>
        <w:t>.</w:t>
      </w:r>
    </w:p>
    <w:p w:rsidR="006D669B" w:rsidRPr="00325D47" w:rsidRDefault="006D669B" w:rsidP="00593E6A">
      <w:pPr>
        <w:jc w:val="both"/>
        <w:rPr>
          <w:color w:val="595959" w:themeColor="text1" w:themeTint="A6"/>
        </w:rPr>
      </w:pPr>
      <w:r w:rsidRPr="00325D47">
        <w:rPr>
          <w:color w:val="595959" w:themeColor="text1" w:themeTint="A6"/>
        </w:rPr>
        <w:t>Supprimez les couches dont vous n’aurez plus besoin (Base INSEE et ‘BD CARTO 2017 – Commune’). Il ne reste plus que la couche OSM et celle que vous venez de créer. Dans le menu de votre couche de données, cliquez sur ‘Zoomer sur la couche’.</w:t>
      </w:r>
    </w:p>
    <w:p w:rsidR="006D669B" w:rsidRPr="00325D47" w:rsidRDefault="006D669B" w:rsidP="007A0CBE">
      <w:pPr>
        <w:rPr>
          <w:color w:val="595959" w:themeColor="text1" w:themeTint="A6"/>
        </w:rPr>
      </w:pPr>
      <w:r w:rsidRPr="00325D47">
        <w:rPr>
          <w:color w:val="595959" w:themeColor="text1" w:themeTint="A6"/>
        </w:rPr>
        <w:lastRenderedPageBreak/>
        <w:t>Vous obtenez ce résultat :</w:t>
      </w:r>
    </w:p>
    <w:p w:rsidR="006D669B" w:rsidRDefault="006D669B" w:rsidP="006D669B">
      <w:pPr>
        <w:jc w:val="center"/>
      </w:pPr>
      <w:r>
        <w:rPr>
          <w:noProof/>
          <w:lang w:eastAsia="fr-FR"/>
        </w:rPr>
        <w:drawing>
          <wp:inline distT="0" distB="0" distL="0" distR="0">
            <wp:extent cx="8475477" cy="4512442"/>
            <wp:effectExtent l="318" t="0" r="2222" b="2223"/>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8">
                      <a:extLst>
                        <a:ext uri="{28A0092B-C50C-407E-A947-70E740481C1C}">
                          <a14:useLocalDpi xmlns:a14="http://schemas.microsoft.com/office/drawing/2010/main" val="0"/>
                        </a:ext>
                      </a:extLst>
                    </a:blip>
                    <a:srcRect t="2554"/>
                    <a:stretch/>
                  </pic:blipFill>
                  <pic:spPr bwMode="auto">
                    <a:xfrm rot="5400000">
                      <a:off x="0" y="0"/>
                      <a:ext cx="8502978" cy="4527084"/>
                    </a:xfrm>
                    <a:prstGeom prst="rect">
                      <a:avLst/>
                    </a:prstGeom>
                    <a:noFill/>
                    <a:ln>
                      <a:noFill/>
                    </a:ln>
                    <a:extLst>
                      <a:ext uri="{53640926-AAD7-44D8-BBD7-CCE9431645EC}">
                        <a14:shadowObscured xmlns:a14="http://schemas.microsoft.com/office/drawing/2010/main"/>
                      </a:ext>
                    </a:extLst>
                  </pic:spPr>
                </pic:pic>
              </a:graphicData>
            </a:graphic>
          </wp:inline>
        </w:drawing>
      </w:r>
    </w:p>
    <w:p w:rsidR="006D669B" w:rsidRDefault="006D669B" w:rsidP="006D669B">
      <w:pPr>
        <w:pStyle w:val="Titre2"/>
      </w:pPr>
      <w:bookmarkStart w:id="9" w:name="_Toc514224450"/>
      <w:r>
        <w:lastRenderedPageBreak/>
        <w:t>Calculs sur les données</w:t>
      </w:r>
      <w:bookmarkEnd w:id="9"/>
    </w:p>
    <w:p w:rsidR="001460BF" w:rsidRPr="00FC5919" w:rsidRDefault="001460BF" w:rsidP="007448EA">
      <w:pPr>
        <w:pStyle w:val="Titre4"/>
        <w:jc w:val="right"/>
        <w:rPr>
          <w:color w:val="7F6A2D"/>
        </w:rPr>
      </w:pPr>
      <w:r w:rsidRPr="00FC5919">
        <w:rPr>
          <w:color w:val="7F6A2D"/>
        </w:rPr>
        <w:t>(Présentation des outils ‘Vecteur’ de QGIS)</w:t>
      </w:r>
    </w:p>
    <w:p w:rsidR="006D669B" w:rsidRDefault="007448EA" w:rsidP="0099622D">
      <w:pPr>
        <w:pStyle w:val="Titre3"/>
      </w:pPr>
      <w:bookmarkStart w:id="10" w:name="_Toc514224451"/>
      <w:r>
        <w:t>Calcul d</w:t>
      </w:r>
      <w:r w:rsidR="0099622D">
        <w:t>es ‘centroïdes’ des communes</w:t>
      </w:r>
      <w:bookmarkEnd w:id="10"/>
    </w:p>
    <w:p w:rsidR="0099622D" w:rsidRPr="00325D47" w:rsidRDefault="0099622D" w:rsidP="006D669B">
      <w:pPr>
        <w:jc w:val="both"/>
        <w:rPr>
          <w:color w:val="595959" w:themeColor="text1" w:themeTint="A6"/>
        </w:rPr>
      </w:pPr>
      <w:r w:rsidRPr="00325D47">
        <w:rPr>
          <w:color w:val="595959" w:themeColor="text1" w:themeTint="A6"/>
        </w:rPr>
        <w:t xml:space="preserve">Cette opération permet de transformer chaque polygone communal en un point </w:t>
      </w:r>
      <w:r w:rsidR="004352EB">
        <w:rPr>
          <w:color w:val="595959" w:themeColor="text1" w:themeTint="A6"/>
        </w:rPr>
        <w:t>central</w:t>
      </w:r>
      <w:r w:rsidRPr="00325D47">
        <w:rPr>
          <w:color w:val="595959" w:themeColor="text1" w:themeTint="A6"/>
        </w:rPr>
        <w:t xml:space="preserve"> conservant </w:t>
      </w:r>
      <w:r w:rsidR="004352EB">
        <w:rPr>
          <w:color w:val="595959" w:themeColor="text1" w:themeTint="A6"/>
        </w:rPr>
        <w:t>toutes l</w:t>
      </w:r>
      <w:r w:rsidRPr="00325D47">
        <w:rPr>
          <w:color w:val="595959" w:themeColor="text1" w:themeTint="A6"/>
        </w:rPr>
        <w:t>es données attributaires</w:t>
      </w:r>
      <w:r w:rsidR="004352EB">
        <w:rPr>
          <w:color w:val="595959" w:themeColor="text1" w:themeTint="A6"/>
        </w:rPr>
        <w:t xml:space="preserve"> du polygone</w:t>
      </w:r>
      <w:r w:rsidRPr="00325D47">
        <w:rPr>
          <w:color w:val="595959" w:themeColor="text1" w:themeTint="A6"/>
        </w:rPr>
        <w:t>. Vous vous servirez de cette couche de point pour calculer les cercles proportionnels à la population.</w:t>
      </w:r>
    </w:p>
    <w:p w:rsidR="0099622D" w:rsidRPr="00325D47" w:rsidRDefault="0099622D" w:rsidP="006D669B">
      <w:pPr>
        <w:jc w:val="both"/>
        <w:rPr>
          <w:color w:val="595959" w:themeColor="text1" w:themeTint="A6"/>
        </w:rPr>
      </w:pPr>
      <w:r w:rsidRPr="00325D47">
        <w:rPr>
          <w:color w:val="595959" w:themeColor="text1" w:themeTint="A6"/>
        </w:rPr>
        <w:t>Dans le menu ‘Vecteur’ de QGIS, rendez-vous dans ‘Outils de géométrie/Centroïdes de polygones…’</w:t>
      </w:r>
    </w:p>
    <w:p w:rsidR="0099622D" w:rsidRDefault="0099622D" w:rsidP="006D669B">
      <w:pPr>
        <w:jc w:val="both"/>
      </w:pPr>
      <w:r>
        <w:rPr>
          <w:noProof/>
          <w:lang w:eastAsia="fr-FR"/>
        </w:rPr>
        <w:drawing>
          <wp:inline distT="0" distB="0" distL="0" distR="0">
            <wp:extent cx="5509895" cy="3574415"/>
            <wp:effectExtent l="0" t="0" r="0" b="698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09895" cy="3574415"/>
                    </a:xfrm>
                    <a:prstGeom prst="rect">
                      <a:avLst/>
                    </a:prstGeom>
                    <a:noFill/>
                    <a:ln>
                      <a:noFill/>
                    </a:ln>
                  </pic:spPr>
                </pic:pic>
              </a:graphicData>
            </a:graphic>
          </wp:inline>
        </w:drawing>
      </w:r>
    </w:p>
    <w:p w:rsidR="000E3E93" w:rsidRPr="00325D47" w:rsidRDefault="000E3E93" w:rsidP="006D669B">
      <w:pPr>
        <w:jc w:val="both"/>
        <w:rPr>
          <w:color w:val="595959" w:themeColor="text1" w:themeTint="A6"/>
        </w:rPr>
      </w:pPr>
      <w:r w:rsidRPr="00325D47">
        <w:rPr>
          <w:color w:val="595959" w:themeColor="text1" w:themeTint="A6"/>
        </w:rPr>
        <w:t xml:space="preserve">Dans la nouvelle fenêtre, sélectionnez votre couche de données, nommez la future couche de points et choisissez </w:t>
      </w:r>
      <w:r w:rsidR="004352EB">
        <w:rPr>
          <w:color w:val="595959" w:themeColor="text1" w:themeTint="A6"/>
        </w:rPr>
        <w:t xml:space="preserve">de l’enregistrer dans </w:t>
      </w:r>
      <w:r w:rsidRPr="00325D47">
        <w:rPr>
          <w:color w:val="595959" w:themeColor="text1" w:themeTint="A6"/>
        </w:rPr>
        <w:t>le répertoire ‘Données de travail’. Cliquez sur ‘OK’.</w:t>
      </w:r>
    </w:p>
    <w:p w:rsidR="000E3E93" w:rsidRDefault="000E3E93" w:rsidP="004352EB">
      <w:pPr>
        <w:jc w:val="center"/>
      </w:pPr>
      <w:r>
        <w:rPr>
          <w:noProof/>
          <w:lang w:eastAsia="fr-FR"/>
        </w:rPr>
        <w:drawing>
          <wp:inline distT="0" distB="0" distL="0" distR="0">
            <wp:extent cx="3609975" cy="2220595"/>
            <wp:effectExtent l="0" t="0" r="9525" b="825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09975" cy="2220595"/>
                    </a:xfrm>
                    <a:prstGeom prst="rect">
                      <a:avLst/>
                    </a:prstGeom>
                    <a:noFill/>
                    <a:ln>
                      <a:noFill/>
                    </a:ln>
                  </pic:spPr>
                </pic:pic>
              </a:graphicData>
            </a:graphic>
          </wp:inline>
        </w:drawing>
      </w:r>
      <w:r>
        <w:br w:type="page"/>
      </w:r>
    </w:p>
    <w:p w:rsidR="000E3E93" w:rsidRPr="00325D47" w:rsidRDefault="000E3E93" w:rsidP="000E3E93">
      <w:pPr>
        <w:jc w:val="both"/>
        <w:rPr>
          <w:color w:val="595959" w:themeColor="text1" w:themeTint="A6"/>
        </w:rPr>
      </w:pPr>
      <w:r w:rsidRPr="00325D47">
        <w:rPr>
          <w:color w:val="595959" w:themeColor="text1" w:themeTint="A6"/>
        </w:rPr>
        <w:lastRenderedPageBreak/>
        <w:t>Votre nouvelle couche de point s’affiche dans QGIS. Fermez la fenêtre de calcul des centroïdes.</w:t>
      </w:r>
    </w:p>
    <w:p w:rsidR="001460BF" w:rsidRDefault="001460BF" w:rsidP="001460BF">
      <w:pPr>
        <w:pStyle w:val="Titre3"/>
      </w:pPr>
      <w:bookmarkStart w:id="11" w:name="_Toc514224452"/>
      <w:r>
        <w:t>C</w:t>
      </w:r>
      <w:r w:rsidR="007448EA">
        <w:t>alcul des c</w:t>
      </w:r>
      <w:r>
        <w:t>ercles proportionnels</w:t>
      </w:r>
      <w:bookmarkEnd w:id="11"/>
    </w:p>
    <w:p w:rsidR="001460BF" w:rsidRPr="00325D47" w:rsidRDefault="001460BF" w:rsidP="000E3E93">
      <w:pPr>
        <w:jc w:val="both"/>
        <w:rPr>
          <w:color w:val="595959" w:themeColor="text1" w:themeTint="A6"/>
        </w:rPr>
      </w:pPr>
      <w:r w:rsidRPr="00325D47">
        <w:rPr>
          <w:color w:val="595959" w:themeColor="text1" w:themeTint="A6"/>
        </w:rPr>
        <w:t>Il existe plusieurs solutions pour représenter les données par des cercles proportionnels. L’une d’entre elle consiste à utiliser la représentation par défaut de QGIS. Les autres s’appuient sur des extensions de QGIS. Parmi elles, l’extension ‘proportional circle’ permet d’afficher une légende graphique sur la carte (sous forme de shapefile) utile pour l’édition de carte papier. Dans cet exercice, vous ut</w:t>
      </w:r>
      <w:r w:rsidR="00471CAD" w:rsidRPr="00325D47">
        <w:rPr>
          <w:color w:val="595959" w:themeColor="text1" w:themeTint="A6"/>
        </w:rPr>
        <w:t>iliserez la solution par défaut de QGIS.</w:t>
      </w:r>
    </w:p>
    <w:p w:rsidR="001460BF" w:rsidRPr="00325D47" w:rsidRDefault="001460BF" w:rsidP="000E3E93">
      <w:pPr>
        <w:jc w:val="both"/>
        <w:rPr>
          <w:color w:val="595959" w:themeColor="text1" w:themeTint="A6"/>
        </w:rPr>
      </w:pPr>
      <w:r w:rsidRPr="00325D47">
        <w:rPr>
          <w:color w:val="595959" w:themeColor="text1" w:themeTint="A6"/>
        </w:rPr>
        <w:t>Dans le menu de la couche de point, rendez-vous dans les ‘Propriétés’</w:t>
      </w:r>
      <w:r w:rsidR="0017417E" w:rsidRPr="00325D47">
        <w:rPr>
          <w:color w:val="595959" w:themeColor="text1" w:themeTint="A6"/>
        </w:rPr>
        <w:t xml:space="preserve"> de la couche de point.</w:t>
      </w:r>
    </w:p>
    <w:p w:rsidR="001460BF" w:rsidRDefault="00FD729A" w:rsidP="000E3E93">
      <w:pPr>
        <w:jc w:val="both"/>
      </w:pPr>
      <w:r>
        <w:rPr>
          <w:noProof/>
          <w:lang w:eastAsia="fr-FR"/>
        </w:rPr>
        <w:drawing>
          <wp:inline distT="0" distB="0" distL="0" distR="0">
            <wp:extent cx="5509895" cy="545084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09895" cy="5450840"/>
                    </a:xfrm>
                    <a:prstGeom prst="rect">
                      <a:avLst/>
                    </a:prstGeom>
                    <a:noFill/>
                    <a:ln>
                      <a:noFill/>
                    </a:ln>
                  </pic:spPr>
                </pic:pic>
              </a:graphicData>
            </a:graphic>
          </wp:inline>
        </w:drawing>
      </w:r>
    </w:p>
    <w:p w:rsidR="00FD729A" w:rsidRDefault="00FD729A">
      <w:r>
        <w:br w:type="page"/>
      </w:r>
    </w:p>
    <w:p w:rsidR="00FD729A" w:rsidRPr="00325D47" w:rsidRDefault="00FD729A" w:rsidP="000E3E93">
      <w:pPr>
        <w:jc w:val="both"/>
        <w:rPr>
          <w:color w:val="595959" w:themeColor="text1" w:themeTint="A6"/>
        </w:rPr>
      </w:pPr>
      <w:r w:rsidRPr="00325D47">
        <w:rPr>
          <w:color w:val="595959" w:themeColor="text1" w:themeTint="A6"/>
        </w:rPr>
        <w:lastRenderedPageBreak/>
        <w:t xml:space="preserve">Dans l’onglet ‘Style’, activez l’’Assistant Taille…’ </w:t>
      </w:r>
    </w:p>
    <w:p w:rsidR="00FD729A" w:rsidRDefault="00FD729A" w:rsidP="00FD729A">
      <w:pPr>
        <w:jc w:val="right"/>
      </w:pPr>
      <w:r>
        <w:rPr>
          <w:noProof/>
          <w:lang w:eastAsia="fr-FR"/>
        </w:rPr>
        <w:drawing>
          <wp:inline distT="0" distB="0" distL="0" distR="0">
            <wp:extent cx="7780011" cy="5142049"/>
            <wp:effectExtent l="4445"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5400000">
                      <a:off x="0" y="0"/>
                      <a:ext cx="7817014" cy="5166505"/>
                    </a:xfrm>
                    <a:prstGeom prst="rect">
                      <a:avLst/>
                    </a:prstGeom>
                    <a:noFill/>
                    <a:ln>
                      <a:noFill/>
                    </a:ln>
                  </pic:spPr>
                </pic:pic>
              </a:graphicData>
            </a:graphic>
          </wp:inline>
        </w:drawing>
      </w:r>
    </w:p>
    <w:p w:rsidR="00FD729A" w:rsidRDefault="00FD729A">
      <w:r>
        <w:br w:type="page"/>
      </w:r>
    </w:p>
    <w:p w:rsidR="00EC3123" w:rsidRPr="00325D47" w:rsidRDefault="00EC3123" w:rsidP="00FD729A">
      <w:pPr>
        <w:jc w:val="both"/>
        <w:rPr>
          <w:color w:val="595959" w:themeColor="text1" w:themeTint="A6"/>
        </w:rPr>
      </w:pPr>
      <w:r w:rsidRPr="00325D47">
        <w:rPr>
          <w:color w:val="595959" w:themeColor="text1" w:themeTint="A6"/>
        </w:rPr>
        <w:lastRenderedPageBreak/>
        <w:t>L’’Assistant Taille’ propose 3 méthodes pour le calcul des cercles proportionnel</w:t>
      </w:r>
      <w:r w:rsidR="00471CAD" w:rsidRPr="00325D47">
        <w:rPr>
          <w:color w:val="595959" w:themeColor="text1" w:themeTint="A6"/>
        </w:rPr>
        <w:t>s</w:t>
      </w:r>
      <w:r w:rsidRPr="00325D47">
        <w:rPr>
          <w:color w:val="595959" w:themeColor="text1" w:themeTint="A6"/>
        </w:rPr>
        <w:t xml:space="preserve"> : </w:t>
      </w:r>
    </w:p>
    <w:p w:rsidR="00EC3123" w:rsidRPr="00325D47" w:rsidRDefault="00471CAD" w:rsidP="00EC3123">
      <w:pPr>
        <w:pStyle w:val="Paragraphedeliste"/>
        <w:numPr>
          <w:ilvl w:val="0"/>
          <w:numId w:val="29"/>
        </w:numPr>
        <w:jc w:val="both"/>
        <w:rPr>
          <w:color w:val="595959" w:themeColor="text1" w:themeTint="A6"/>
        </w:rPr>
      </w:pPr>
      <w:r w:rsidRPr="00325D47">
        <w:rPr>
          <w:color w:val="595959" w:themeColor="text1" w:themeTint="A6"/>
        </w:rPr>
        <w:t>Rayon,</w:t>
      </w:r>
    </w:p>
    <w:p w:rsidR="00EC3123" w:rsidRPr="00325D47" w:rsidRDefault="00471CAD" w:rsidP="00EC3123">
      <w:pPr>
        <w:pStyle w:val="Paragraphedeliste"/>
        <w:numPr>
          <w:ilvl w:val="0"/>
          <w:numId w:val="29"/>
        </w:numPr>
        <w:jc w:val="both"/>
        <w:rPr>
          <w:color w:val="595959" w:themeColor="text1" w:themeTint="A6"/>
        </w:rPr>
      </w:pPr>
      <w:r w:rsidRPr="00325D47">
        <w:rPr>
          <w:color w:val="595959" w:themeColor="text1" w:themeTint="A6"/>
        </w:rPr>
        <w:t>Surface,</w:t>
      </w:r>
    </w:p>
    <w:p w:rsidR="00FD729A" w:rsidRPr="00325D47" w:rsidRDefault="00471CAD" w:rsidP="00EC3123">
      <w:pPr>
        <w:pStyle w:val="Paragraphedeliste"/>
        <w:numPr>
          <w:ilvl w:val="0"/>
          <w:numId w:val="29"/>
        </w:numPr>
        <w:jc w:val="both"/>
        <w:rPr>
          <w:color w:val="595959" w:themeColor="text1" w:themeTint="A6"/>
        </w:rPr>
      </w:pPr>
      <w:r w:rsidRPr="00325D47">
        <w:rPr>
          <w:color w:val="595959" w:themeColor="text1" w:themeTint="A6"/>
        </w:rPr>
        <w:t>et Flannery</w:t>
      </w:r>
      <w:r w:rsidR="00EC3123" w:rsidRPr="00325D47">
        <w:rPr>
          <w:color w:val="595959" w:themeColor="text1" w:themeTint="A6"/>
        </w:rPr>
        <w:t>.</w:t>
      </w:r>
    </w:p>
    <w:p w:rsidR="00BB73B9" w:rsidRPr="00325D47" w:rsidRDefault="00EC3123" w:rsidP="00FD729A">
      <w:pPr>
        <w:jc w:val="both"/>
        <w:rPr>
          <w:color w:val="595959" w:themeColor="text1" w:themeTint="A6"/>
        </w:rPr>
      </w:pPr>
      <w:r w:rsidRPr="00325D47">
        <w:rPr>
          <w:color w:val="595959" w:themeColor="text1" w:themeTint="A6"/>
        </w:rPr>
        <w:t xml:space="preserve">Concernant le choix de la méthode, nous vous conseillons de consulter </w:t>
      </w:r>
      <w:r w:rsidR="00BB73B9" w:rsidRPr="00325D47">
        <w:rPr>
          <w:color w:val="595959" w:themeColor="text1" w:themeTint="A6"/>
        </w:rPr>
        <w:t>le</w:t>
      </w:r>
      <w:r w:rsidRPr="00325D47">
        <w:rPr>
          <w:color w:val="595959" w:themeColor="text1" w:themeTint="A6"/>
        </w:rPr>
        <w:t xml:space="preserve"> site ‘</w:t>
      </w:r>
      <w:r w:rsidR="00BB73B9" w:rsidRPr="00325D47">
        <w:rPr>
          <w:color w:val="595959" w:themeColor="text1" w:themeTint="A6"/>
        </w:rPr>
        <w:t>http://www.geoinformations.developpement-durable.gouv.fr/</w:t>
      </w:r>
      <w:r w:rsidRPr="00325D47">
        <w:rPr>
          <w:color w:val="595959" w:themeColor="text1" w:themeTint="A6"/>
        </w:rPr>
        <w:t>’</w:t>
      </w:r>
      <w:r w:rsidR="00BB73B9" w:rsidRPr="00325D47">
        <w:rPr>
          <w:color w:val="595959" w:themeColor="text1" w:themeTint="A6"/>
        </w:rPr>
        <w:t xml:space="preserve"> </w:t>
      </w:r>
      <w:r w:rsidRPr="00325D47">
        <w:rPr>
          <w:color w:val="595959" w:themeColor="text1" w:themeTint="A6"/>
        </w:rPr>
        <w:t xml:space="preserve">dont </w:t>
      </w:r>
      <w:r w:rsidR="00BB73B9" w:rsidRPr="00325D47">
        <w:rPr>
          <w:color w:val="595959" w:themeColor="text1" w:themeTint="A6"/>
        </w:rPr>
        <w:t>sont</w:t>
      </w:r>
      <w:r w:rsidRPr="00325D47">
        <w:rPr>
          <w:color w:val="595959" w:themeColor="text1" w:themeTint="A6"/>
        </w:rPr>
        <w:t xml:space="preserve"> extrait</w:t>
      </w:r>
      <w:r w:rsidR="00471CAD" w:rsidRPr="00325D47">
        <w:rPr>
          <w:color w:val="595959" w:themeColor="text1" w:themeTint="A6"/>
        </w:rPr>
        <w:t>s l</w:t>
      </w:r>
      <w:r w:rsidR="00BB73B9" w:rsidRPr="00325D47">
        <w:rPr>
          <w:color w:val="595959" w:themeColor="text1" w:themeTint="A6"/>
        </w:rPr>
        <w:t>es explications </w:t>
      </w:r>
      <w:r w:rsidR="00471CAD" w:rsidRPr="00325D47">
        <w:rPr>
          <w:color w:val="595959" w:themeColor="text1" w:themeTint="A6"/>
        </w:rPr>
        <w:t xml:space="preserve">suivantes </w:t>
      </w:r>
      <w:r w:rsidR="00BB73B9" w:rsidRPr="00325D47">
        <w:rPr>
          <w:color w:val="595959" w:themeColor="text1" w:themeTint="A6"/>
        </w:rPr>
        <w:t xml:space="preserve">: </w:t>
      </w:r>
    </w:p>
    <w:p w:rsidR="00BB73B9" w:rsidRPr="00325D47" w:rsidRDefault="00BB73B9" w:rsidP="00BB73B9">
      <w:pPr>
        <w:jc w:val="both"/>
        <w:rPr>
          <w:i/>
          <w:color w:val="595959" w:themeColor="text1" w:themeTint="A6"/>
        </w:rPr>
      </w:pPr>
      <w:r w:rsidRPr="00325D47">
        <w:rPr>
          <w:i/>
          <w:color w:val="595959" w:themeColor="text1" w:themeTint="A6"/>
        </w:rPr>
        <w:t>‘Le calcul de la taille d'un point proportionnel peut se faire de manière un peu brute par diamètre, c'est-à-dire la valeur est proportionnelle directement à la taille n pixels / cm écran. Les grandes valeurs seront surreprésentées à l'écran car le cerveau interprète la quantité en fonction de la surface d'un dessin et non par sa longueur dans une dimension. A éviter donc, sauf pour certaines variables particulières, déjà normalisées, ou des représentations d'écarts type…rarement donc. L'autre option, beaucoup plus lisible est proportionnelle à la surface du point, ce qui est beaucoup plus lisible d'un point de vue cartographique. Cela équivaut à calculer une taille de point = (mavariable)^0.5 ou encore racine carré de ma variable. Cela va écraser les fortes valeurs et rendre la carte plus lisible. Un certain M. Flannery a essayé d'évaluer un peu mieux notre capacité à estimer des quantités à partir de surface et a établi que le bon coefficient n'est pas tout à fait la surface du cercle, mais une exponentielle de valeur 0.57. ‘</w:t>
      </w:r>
    </w:p>
    <w:p w:rsidR="00FD729A" w:rsidRPr="00325D47" w:rsidRDefault="00471CAD" w:rsidP="00FD729A">
      <w:pPr>
        <w:jc w:val="both"/>
        <w:rPr>
          <w:color w:val="595959" w:themeColor="text1" w:themeTint="A6"/>
        </w:rPr>
      </w:pPr>
      <w:r w:rsidRPr="00325D47">
        <w:rPr>
          <w:color w:val="595959" w:themeColor="text1" w:themeTint="A6"/>
        </w:rPr>
        <w:t>Retrouvez les explications complètes sur</w:t>
      </w:r>
      <w:r w:rsidR="00BB73B9" w:rsidRPr="00325D47">
        <w:rPr>
          <w:color w:val="595959" w:themeColor="text1" w:themeTint="A6"/>
        </w:rPr>
        <w:t xml:space="preserve"> : </w:t>
      </w:r>
    </w:p>
    <w:p w:rsidR="00BB73B9" w:rsidRDefault="00775C28" w:rsidP="00FD729A">
      <w:pPr>
        <w:jc w:val="both"/>
      </w:pPr>
      <w:hyperlink r:id="rId43" w:history="1">
        <w:r w:rsidR="00BB73B9" w:rsidRPr="00325D47">
          <w:rPr>
            <w:rStyle w:val="Lienhypertexte"/>
            <w:color w:val="595959" w:themeColor="text1" w:themeTint="A6"/>
          </w:rPr>
          <w:t>http://www.geoinformations.developpement-durable.gouv.fr/fichier/pdf/m05_productioncartes_papier_cle21a67e.pdf?arg=177831192&amp;cle=7fc96e78343ce4981c3efaf51488c9984d0cca88&amp;file=pdf%2Fm05_productioncartes_papier_cle21a67e.pdf</w:t>
        </w:r>
      </w:hyperlink>
    </w:p>
    <w:p w:rsidR="00BB73B9" w:rsidRDefault="00BB73B9">
      <w:r>
        <w:br w:type="page"/>
      </w:r>
    </w:p>
    <w:p w:rsidR="00BB73B9" w:rsidRPr="00325D47" w:rsidRDefault="00BB73B9" w:rsidP="00FD729A">
      <w:pPr>
        <w:jc w:val="both"/>
        <w:rPr>
          <w:color w:val="595959" w:themeColor="text1" w:themeTint="A6"/>
        </w:rPr>
      </w:pPr>
      <w:r w:rsidRPr="00325D47">
        <w:rPr>
          <w:color w:val="595959" w:themeColor="text1" w:themeTint="A6"/>
        </w:rPr>
        <w:lastRenderedPageBreak/>
        <w:t>Choisissez la méthode qui vous paraît la plus adaptée puis cliquez sur ‘OK’.</w:t>
      </w:r>
    </w:p>
    <w:p w:rsidR="00BB73B9" w:rsidRDefault="00BB73B9" w:rsidP="00BB73B9">
      <w:pPr>
        <w:jc w:val="center"/>
      </w:pPr>
      <w:r>
        <w:rPr>
          <w:noProof/>
          <w:lang w:eastAsia="fr-FR"/>
        </w:rPr>
        <w:drawing>
          <wp:inline distT="0" distB="0" distL="0" distR="0">
            <wp:extent cx="5498465" cy="3467735"/>
            <wp:effectExtent l="0" t="0" r="6985"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98465" cy="3467735"/>
                    </a:xfrm>
                    <a:prstGeom prst="rect">
                      <a:avLst/>
                    </a:prstGeom>
                    <a:noFill/>
                    <a:ln>
                      <a:noFill/>
                    </a:ln>
                  </pic:spPr>
                </pic:pic>
              </a:graphicData>
            </a:graphic>
          </wp:inline>
        </w:drawing>
      </w:r>
    </w:p>
    <w:p w:rsidR="005C320E" w:rsidRDefault="00BB73B9" w:rsidP="00FD729A">
      <w:pPr>
        <w:jc w:val="both"/>
        <w:rPr>
          <w:color w:val="595959" w:themeColor="text1" w:themeTint="A6"/>
        </w:rPr>
      </w:pPr>
      <w:r w:rsidRPr="00325D47">
        <w:rPr>
          <w:color w:val="595959" w:themeColor="text1" w:themeTint="A6"/>
        </w:rPr>
        <w:t xml:space="preserve">Cliquez sur ‘OK’ dans la fenêtre des propriétés. </w:t>
      </w:r>
      <w:r w:rsidR="00BD4796" w:rsidRPr="00325D47">
        <w:rPr>
          <w:color w:val="595959" w:themeColor="text1" w:themeTint="A6"/>
        </w:rPr>
        <w:t xml:space="preserve">Le résultat s’affiche sur la carte et dans le panneau des couches. </w:t>
      </w:r>
      <w:r w:rsidRPr="00325D47">
        <w:rPr>
          <w:color w:val="595959" w:themeColor="text1" w:themeTint="A6"/>
        </w:rPr>
        <w:t xml:space="preserve">Vous pouvez </w:t>
      </w:r>
      <w:r w:rsidR="00BD4796" w:rsidRPr="00325D47">
        <w:rPr>
          <w:color w:val="595959" w:themeColor="text1" w:themeTint="A6"/>
        </w:rPr>
        <w:t>modifier</w:t>
      </w:r>
      <w:r w:rsidRPr="00325D47">
        <w:rPr>
          <w:color w:val="595959" w:themeColor="text1" w:themeTint="A6"/>
        </w:rPr>
        <w:t xml:space="preserve"> les paramètres </w:t>
      </w:r>
      <w:r w:rsidR="00BD4796" w:rsidRPr="00325D47">
        <w:rPr>
          <w:color w:val="595959" w:themeColor="text1" w:themeTint="A6"/>
        </w:rPr>
        <w:t>‘</w:t>
      </w:r>
      <w:r w:rsidR="004352EB">
        <w:rPr>
          <w:color w:val="595959" w:themeColor="text1" w:themeTint="A6"/>
        </w:rPr>
        <w:t>T</w:t>
      </w:r>
      <w:r w:rsidR="00BD4796" w:rsidRPr="00325D47">
        <w:rPr>
          <w:color w:val="595959" w:themeColor="text1" w:themeTint="A6"/>
        </w:rPr>
        <w:t>aille’ et ‘</w:t>
      </w:r>
      <w:r w:rsidR="004352EB">
        <w:rPr>
          <w:color w:val="595959" w:themeColor="text1" w:themeTint="A6"/>
        </w:rPr>
        <w:t>V</w:t>
      </w:r>
      <w:r w:rsidR="00BD4796" w:rsidRPr="00325D47">
        <w:rPr>
          <w:color w:val="595959" w:themeColor="text1" w:themeTint="A6"/>
        </w:rPr>
        <w:t xml:space="preserve">aleurs’ </w:t>
      </w:r>
      <w:r w:rsidRPr="00325D47">
        <w:rPr>
          <w:color w:val="595959" w:themeColor="text1" w:themeTint="A6"/>
        </w:rPr>
        <w:t xml:space="preserve">de la méthode de calcul </w:t>
      </w:r>
      <w:r w:rsidR="00BD4796" w:rsidRPr="00325D47">
        <w:rPr>
          <w:color w:val="595959" w:themeColor="text1" w:themeTint="A6"/>
        </w:rPr>
        <w:t>si le résultat ne convient pas.</w:t>
      </w:r>
    </w:p>
    <w:p w:rsidR="005C320E" w:rsidRDefault="005C320E">
      <w:pPr>
        <w:rPr>
          <w:color w:val="595959" w:themeColor="text1" w:themeTint="A6"/>
        </w:rPr>
      </w:pPr>
      <w:r>
        <w:rPr>
          <w:color w:val="595959" w:themeColor="text1" w:themeTint="A6"/>
        </w:rPr>
        <w:br w:type="page"/>
      </w:r>
    </w:p>
    <w:p w:rsidR="005C320E" w:rsidRPr="005C320E" w:rsidRDefault="007448EA" w:rsidP="005C320E">
      <w:pPr>
        <w:pStyle w:val="Titre3"/>
      </w:pPr>
      <w:bookmarkStart w:id="12" w:name="_Toc514224453"/>
      <w:r>
        <w:lastRenderedPageBreak/>
        <w:t>Calcul</w:t>
      </w:r>
      <w:r w:rsidR="00BD4796">
        <w:t xml:space="preserve"> de la densité de population</w:t>
      </w:r>
      <w:bookmarkEnd w:id="12"/>
    </w:p>
    <w:p w:rsidR="00580348" w:rsidRPr="00325D47" w:rsidRDefault="00580348" w:rsidP="00FD729A">
      <w:pPr>
        <w:jc w:val="both"/>
        <w:rPr>
          <w:color w:val="595959" w:themeColor="text1" w:themeTint="A6"/>
        </w:rPr>
      </w:pPr>
      <w:r w:rsidRPr="00325D47">
        <w:rPr>
          <w:color w:val="595959" w:themeColor="text1" w:themeTint="A6"/>
        </w:rPr>
        <w:t>Ouvrez la table attributaire de la couche</w:t>
      </w:r>
      <w:r w:rsidR="00471CAD" w:rsidRPr="00325D47">
        <w:rPr>
          <w:color w:val="595959" w:themeColor="text1" w:themeTint="A6"/>
        </w:rPr>
        <w:t xml:space="preserve"> ‘polygonale’ (ou ‘surfacique’)</w:t>
      </w:r>
      <w:r w:rsidRPr="00325D47">
        <w:rPr>
          <w:color w:val="595959" w:themeColor="text1" w:themeTint="A6"/>
        </w:rPr>
        <w:t xml:space="preserve"> des communes. Repérez le champ ‘Superficie’ dont la lecture des métadonnées apprend qu’elle est indiquée en hectares. </w:t>
      </w:r>
    </w:p>
    <w:p w:rsidR="00580348" w:rsidRPr="00325D47" w:rsidRDefault="00A34A8C" w:rsidP="00FD729A">
      <w:pPr>
        <w:jc w:val="both"/>
        <w:rPr>
          <w:color w:val="595959" w:themeColor="text1" w:themeTint="A6"/>
        </w:rPr>
      </w:pPr>
      <w:r w:rsidRPr="00325D47">
        <w:rPr>
          <w:color w:val="595959" w:themeColor="text1" w:themeTint="A6"/>
        </w:rPr>
        <w:t>Ouvrez la ‘Calculatrice des champs’.</w:t>
      </w:r>
    </w:p>
    <w:p w:rsidR="00A34A8C" w:rsidRDefault="00A34A8C" w:rsidP="00A34A8C">
      <w:pPr>
        <w:jc w:val="center"/>
      </w:pPr>
      <w:r>
        <w:rPr>
          <w:noProof/>
          <w:lang w:eastAsia="fr-FR"/>
        </w:rPr>
        <w:drawing>
          <wp:inline distT="0" distB="0" distL="0" distR="0">
            <wp:extent cx="5498465" cy="5866130"/>
            <wp:effectExtent l="0" t="0" r="6985" b="127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98465" cy="5866130"/>
                    </a:xfrm>
                    <a:prstGeom prst="rect">
                      <a:avLst/>
                    </a:prstGeom>
                    <a:noFill/>
                    <a:ln>
                      <a:noFill/>
                    </a:ln>
                  </pic:spPr>
                </pic:pic>
              </a:graphicData>
            </a:graphic>
          </wp:inline>
        </w:drawing>
      </w:r>
    </w:p>
    <w:p w:rsidR="00A34A8C" w:rsidRDefault="00A34A8C">
      <w:r>
        <w:br w:type="page"/>
      </w:r>
    </w:p>
    <w:p w:rsidR="00A34A8C" w:rsidRPr="00325D47" w:rsidRDefault="00A34A8C" w:rsidP="00A34A8C">
      <w:pPr>
        <w:jc w:val="both"/>
        <w:rPr>
          <w:color w:val="595959" w:themeColor="text1" w:themeTint="A6"/>
        </w:rPr>
      </w:pPr>
      <w:r w:rsidRPr="00325D47">
        <w:rPr>
          <w:color w:val="595959" w:themeColor="text1" w:themeTint="A6"/>
        </w:rPr>
        <w:lastRenderedPageBreak/>
        <w:t>Dans la ‘Calculatrice des champs’, créez un nouveau champ que vous intitulerez ‘pop_ha’</w:t>
      </w:r>
      <w:r w:rsidR="005C320E">
        <w:rPr>
          <w:rStyle w:val="Appelnotedebasdep"/>
          <w:color w:val="595959" w:themeColor="text1" w:themeTint="A6"/>
        </w:rPr>
        <w:footnoteReference w:id="1"/>
      </w:r>
      <w:r w:rsidRPr="00325D47">
        <w:rPr>
          <w:color w:val="595959" w:themeColor="text1" w:themeTint="A6"/>
        </w:rPr>
        <w:t>, de type ‘entier’, de longueur 10</w:t>
      </w:r>
      <w:r w:rsidR="00107EBB" w:rsidRPr="00325D47">
        <w:rPr>
          <w:color w:val="595959" w:themeColor="text1" w:themeTint="A6"/>
        </w:rPr>
        <w:t>,</w:t>
      </w:r>
      <w:r w:rsidRPr="00325D47">
        <w:rPr>
          <w:color w:val="595959" w:themeColor="text1" w:themeTint="A6"/>
        </w:rPr>
        <w:t xml:space="preserve"> à l’aide des ‘Champs et </w:t>
      </w:r>
      <w:r w:rsidR="005C320E">
        <w:rPr>
          <w:color w:val="595959" w:themeColor="text1" w:themeTint="A6"/>
        </w:rPr>
        <w:t>V</w:t>
      </w:r>
      <w:r w:rsidRPr="00325D47">
        <w:rPr>
          <w:color w:val="595959" w:themeColor="text1" w:themeTint="A6"/>
        </w:rPr>
        <w:t>aleur</w:t>
      </w:r>
      <w:r w:rsidR="00107EBB" w:rsidRPr="00325D47">
        <w:rPr>
          <w:color w:val="595959" w:themeColor="text1" w:themeTint="A6"/>
        </w:rPr>
        <w:t>s’ et de l’opérateur ‘/’ et dont</w:t>
      </w:r>
      <w:r w:rsidRPr="00325D47">
        <w:rPr>
          <w:color w:val="595959" w:themeColor="text1" w:themeTint="A6"/>
        </w:rPr>
        <w:t xml:space="preserve"> les valeurs correspondront à cette expression : "POPULATION"  /  "SUPERFICIE"</w:t>
      </w:r>
    </w:p>
    <w:p w:rsidR="00A34A8C" w:rsidRPr="00325D47" w:rsidRDefault="00A34A8C" w:rsidP="00A34A8C">
      <w:pPr>
        <w:jc w:val="both"/>
        <w:rPr>
          <w:color w:val="595959" w:themeColor="text1" w:themeTint="A6"/>
        </w:rPr>
      </w:pPr>
      <w:r w:rsidRPr="00325D47">
        <w:rPr>
          <w:color w:val="595959" w:themeColor="text1" w:themeTint="A6"/>
        </w:rPr>
        <w:t>L’aperçu du résultat (en bas à gauche) confirme la validité de la requête.</w:t>
      </w:r>
    </w:p>
    <w:p w:rsidR="00A34A8C" w:rsidRDefault="00A34A8C" w:rsidP="00A34A8C">
      <w:pPr>
        <w:jc w:val="both"/>
      </w:pPr>
      <w:r>
        <w:rPr>
          <w:noProof/>
          <w:lang w:eastAsia="fr-FR"/>
        </w:rPr>
        <w:drawing>
          <wp:inline distT="0" distB="0" distL="0" distR="0">
            <wp:extent cx="5498465" cy="4726305"/>
            <wp:effectExtent l="0" t="0" r="6985"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98465" cy="4726305"/>
                    </a:xfrm>
                    <a:prstGeom prst="rect">
                      <a:avLst/>
                    </a:prstGeom>
                    <a:noFill/>
                    <a:ln>
                      <a:noFill/>
                    </a:ln>
                  </pic:spPr>
                </pic:pic>
              </a:graphicData>
            </a:graphic>
          </wp:inline>
        </w:drawing>
      </w:r>
    </w:p>
    <w:p w:rsidR="006E6251" w:rsidRDefault="006E6251">
      <w:r>
        <w:br w:type="page"/>
      </w:r>
    </w:p>
    <w:p w:rsidR="00580348" w:rsidRPr="00325D47" w:rsidRDefault="00A34A8C" w:rsidP="00FD729A">
      <w:pPr>
        <w:jc w:val="both"/>
        <w:rPr>
          <w:color w:val="595959" w:themeColor="text1" w:themeTint="A6"/>
        </w:rPr>
      </w:pPr>
      <w:r w:rsidRPr="00325D47">
        <w:rPr>
          <w:color w:val="595959" w:themeColor="text1" w:themeTint="A6"/>
        </w:rPr>
        <w:lastRenderedPageBreak/>
        <w:t>Cliquez sur ‘OK’. Le champ ‘pop_ha’ est créé en fin de table attributaire.</w:t>
      </w:r>
    </w:p>
    <w:p w:rsidR="00A34A8C" w:rsidRDefault="00A34A8C" w:rsidP="00FD729A">
      <w:pPr>
        <w:jc w:val="both"/>
      </w:pPr>
      <w:r>
        <w:rPr>
          <w:noProof/>
          <w:lang w:eastAsia="fr-FR"/>
        </w:rPr>
        <w:drawing>
          <wp:inline distT="0" distB="0" distL="0" distR="0">
            <wp:extent cx="5509895" cy="471424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09895" cy="4714240"/>
                    </a:xfrm>
                    <a:prstGeom prst="rect">
                      <a:avLst/>
                    </a:prstGeom>
                    <a:noFill/>
                    <a:ln>
                      <a:noFill/>
                    </a:ln>
                  </pic:spPr>
                </pic:pic>
              </a:graphicData>
            </a:graphic>
          </wp:inline>
        </w:drawing>
      </w:r>
    </w:p>
    <w:p w:rsidR="006E6251" w:rsidRPr="00325D47" w:rsidRDefault="006E6251" w:rsidP="00FD729A">
      <w:pPr>
        <w:jc w:val="both"/>
        <w:rPr>
          <w:color w:val="595959" w:themeColor="text1" w:themeTint="A6"/>
        </w:rPr>
      </w:pPr>
      <w:r w:rsidRPr="00325D47">
        <w:rPr>
          <w:color w:val="595959" w:themeColor="text1" w:themeTint="A6"/>
        </w:rPr>
        <w:t>Fermez la table attributaire puis décochez le bouton d’</w:t>
      </w:r>
      <w:r w:rsidR="0017417E" w:rsidRPr="00325D47">
        <w:rPr>
          <w:color w:val="595959" w:themeColor="text1" w:themeTint="A6"/>
        </w:rPr>
        <w:t>’</w:t>
      </w:r>
      <w:r w:rsidRPr="00325D47">
        <w:rPr>
          <w:color w:val="595959" w:themeColor="text1" w:themeTint="A6"/>
        </w:rPr>
        <w:t>Edition des données</w:t>
      </w:r>
      <w:r w:rsidR="0017417E" w:rsidRPr="00325D47">
        <w:rPr>
          <w:color w:val="595959" w:themeColor="text1" w:themeTint="A6"/>
        </w:rPr>
        <w:t>’</w:t>
      </w:r>
      <w:r w:rsidR="001F67EE" w:rsidRPr="00325D47">
        <w:rPr>
          <w:color w:val="595959" w:themeColor="text1" w:themeTint="A6"/>
        </w:rPr>
        <w:t xml:space="preserve"> pour enregistrer ses modifications.</w:t>
      </w:r>
    </w:p>
    <w:p w:rsidR="006E6251" w:rsidRDefault="006E6251" w:rsidP="00FD729A">
      <w:pPr>
        <w:jc w:val="both"/>
      </w:pPr>
      <w:r>
        <w:rPr>
          <w:noProof/>
          <w:lang w:eastAsia="fr-FR"/>
        </w:rPr>
        <w:drawing>
          <wp:inline distT="0" distB="0" distL="0" distR="0">
            <wp:extent cx="5498465" cy="3004185"/>
            <wp:effectExtent l="0" t="0" r="6985" b="571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98465" cy="3004185"/>
                    </a:xfrm>
                    <a:prstGeom prst="rect">
                      <a:avLst/>
                    </a:prstGeom>
                    <a:noFill/>
                    <a:ln>
                      <a:noFill/>
                    </a:ln>
                  </pic:spPr>
                </pic:pic>
              </a:graphicData>
            </a:graphic>
          </wp:inline>
        </w:drawing>
      </w:r>
    </w:p>
    <w:p w:rsidR="006E6251" w:rsidRDefault="00D66CA3" w:rsidP="005C320E">
      <w:pPr>
        <w:pStyle w:val="Titre1"/>
      </w:pPr>
      <w:bookmarkStart w:id="13" w:name="_Toc514224454"/>
      <w:r>
        <w:lastRenderedPageBreak/>
        <w:t xml:space="preserve">3 - </w:t>
      </w:r>
      <w:r w:rsidR="006E6251">
        <w:t>Mise en forme des données</w:t>
      </w:r>
      <w:bookmarkEnd w:id="13"/>
    </w:p>
    <w:p w:rsidR="006E6251" w:rsidRDefault="007448EA" w:rsidP="00985143">
      <w:pPr>
        <w:pStyle w:val="Titre3"/>
      </w:pPr>
      <w:bookmarkStart w:id="14" w:name="_Toc514224455"/>
      <w:r>
        <w:t>Représentation de</w:t>
      </w:r>
      <w:r w:rsidR="00985143">
        <w:t xml:space="preserve"> la densité par aplats de couleurs.</w:t>
      </w:r>
      <w:bookmarkEnd w:id="14"/>
    </w:p>
    <w:p w:rsidR="00985143" w:rsidRPr="00325D47" w:rsidRDefault="00E178B6" w:rsidP="00FD729A">
      <w:pPr>
        <w:jc w:val="both"/>
        <w:rPr>
          <w:color w:val="595959" w:themeColor="text1" w:themeTint="A6"/>
        </w:rPr>
      </w:pPr>
      <w:r w:rsidRPr="00325D47">
        <w:rPr>
          <w:color w:val="595959" w:themeColor="text1" w:themeTint="A6"/>
        </w:rPr>
        <w:t>Dans le menu de la couche surfacique des communes, rendez-vous dans ‘Propriétés/Style’.</w:t>
      </w:r>
    </w:p>
    <w:p w:rsidR="008A719B" w:rsidRPr="00325D47" w:rsidRDefault="008A719B" w:rsidP="00FD729A">
      <w:pPr>
        <w:jc w:val="both"/>
        <w:rPr>
          <w:color w:val="595959" w:themeColor="text1" w:themeTint="A6"/>
        </w:rPr>
      </w:pPr>
      <w:r w:rsidRPr="00325D47">
        <w:rPr>
          <w:color w:val="595959" w:themeColor="text1" w:themeTint="A6"/>
        </w:rPr>
        <w:t>Cette fenêtre permet de régler l’apparence de la couche :</w:t>
      </w:r>
    </w:p>
    <w:p w:rsidR="008A719B" w:rsidRPr="00325D47" w:rsidRDefault="008A719B" w:rsidP="008A719B">
      <w:pPr>
        <w:pStyle w:val="Paragraphedeliste"/>
        <w:numPr>
          <w:ilvl w:val="0"/>
          <w:numId w:val="30"/>
        </w:numPr>
        <w:jc w:val="both"/>
        <w:rPr>
          <w:color w:val="595959" w:themeColor="text1" w:themeTint="A6"/>
        </w:rPr>
      </w:pPr>
      <w:r w:rsidRPr="00325D47">
        <w:rPr>
          <w:color w:val="595959" w:themeColor="text1" w:themeTint="A6"/>
        </w:rPr>
        <w:t>choisissez la représentation ‘Gradué’,</w:t>
      </w:r>
    </w:p>
    <w:p w:rsidR="008A719B" w:rsidRPr="00325D47" w:rsidRDefault="008A719B" w:rsidP="008A719B">
      <w:pPr>
        <w:pStyle w:val="Paragraphedeliste"/>
        <w:numPr>
          <w:ilvl w:val="0"/>
          <w:numId w:val="30"/>
        </w:numPr>
        <w:jc w:val="both"/>
        <w:rPr>
          <w:color w:val="595959" w:themeColor="text1" w:themeTint="A6"/>
        </w:rPr>
      </w:pPr>
      <w:r w:rsidRPr="00325D47">
        <w:rPr>
          <w:color w:val="595959" w:themeColor="text1" w:themeTint="A6"/>
        </w:rPr>
        <w:t>choisissez la colonne ‘pop_ha’,</w:t>
      </w:r>
    </w:p>
    <w:p w:rsidR="008A719B" w:rsidRPr="00325D47" w:rsidRDefault="008A719B" w:rsidP="008A719B">
      <w:pPr>
        <w:pStyle w:val="Paragraphedeliste"/>
        <w:numPr>
          <w:ilvl w:val="0"/>
          <w:numId w:val="30"/>
        </w:numPr>
        <w:jc w:val="both"/>
        <w:rPr>
          <w:color w:val="595959" w:themeColor="text1" w:themeTint="A6"/>
        </w:rPr>
      </w:pPr>
      <w:r w:rsidRPr="00325D47">
        <w:rPr>
          <w:color w:val="595959" w:themeColor="text1" w:themeTint="A6"/>
        </w:rPr>
        <w:t>sélectionne</w:t>
      </w:r>
      <w:r w:rsidR="00107EBB" w:rsidRPr="00325D47">
        <w:rPr>
          <w:color w:val="595959" w:themeColor="text1" w:themeTint="A6"/>
        </w:rPr>
        <w:t>z</w:t>
      </w:r>
      <w:r w:rsidRPr="00325D47">
        <w:rPr>
          <w:color w:val="595959" w:themeColor="text1" w:themeTint="A6"/>
        </w:rPr>
        <w:t xml:space="preserve"> </w:t>
      </w:r>
      <w:r w:rsidR="00107EBB" w:rsidRPr="00325D47">
        <w:rPr>
          <w:color w:val="595959" w:themeColor="text1" w:themeTint="A6"/>
        </w:rPr>
        <w:t>une</w:t>
      </w:r>
      <w:r w:rsidRPr="00325D47">
        <w:rPr>
          <w:color w:val="595959" w:themeColor="text1" w:themeTint="A6"/>
        </w:rPr>
        <w:t xml:space="preserve"> gamme de couleur,</w:t>
      </w:r>
    </w:p>
    <w:p w:rsidR="008A719B" w:rsidRPr="00325D47" w:rsidRDefault="008A719B" w:rsidP="008A719B">
      <w:pPr>
        <w:pStyle w:val="Paragraphedeliste"/>
        <w:numPr>
          <w:ilvl w:val="0"/>
          <w:numId w:val="30"/>
        </w:numPr>
        <w:jc w:val="both"/>
        <w:rPr>
          <w:color w:val="595959" w:themeColor="text1" w:themeTint="A6"/>
        </w:rPr>
      </w:pPr>
      <w:r w:rsidRPr="00325D47">
        <w:rPr>
          <w:color w:val="595959" w:themeColor="text1" w:themeTint="A6"/>
        </w:rPr>
        <w:t xml:space="preserve">choisissez le mode de discrétisation </w:t>
      </w:r>
      <w:r w:rsidR="00107EBB" w:rsidRPr="00325D47">
        <w:rPr>
          <w:color w:val="595959" w:themeColor="text1" w:themeTint="A6"/>
        </w:rPr>
        <w:t>de votre choix</w:t>
      </w:r>
      <w:r w:rsidRPr="00325D47">
        <w:rPr>
          <w:color w:val="595959" w:themeColor="text1" w:themeTint="A6"/>
        </w:rPr>
        <w:t>,</w:t>
      </w:r>
    </w:p>
    <w:p w:rsidR="008A719B" w:rsidRPr="00325D47" w:rsidRDefault="008A719B" w:rsidP="008A719B">
      <w:pPr>
        <w:pStyle w:val="Paragraphedeliste"/>
        <w:numPr>
          <w:ilvl w:val="0"/>
          <w:numId w:val="30"/>
        </w:numPr>
        <w:jc w:val="both"/>
        <w:rPr>
          <w:color w:val="595959" w:themeColor="text1" w:themeTint="A6"/>
        </w:rPr>
      </w:pPr>
      <w:r w:rsidRPr="00325D47">
        <w:rPr>
          <w:color w:val="595959" w:themeColor="text1" w:themeTint="A6"/>
        </w:rPr>
        <w:t>modifiez ou non la transparence de la couche,</w:t>
      </w:r>
    </w:p>
    <w:p w:rsidR="008A719B" w:rsidRPr="00325D47" w:rsidRDefault="008A719B" w:rsidP="008A719B">
      <w:pPr>
        <w:pStyle w:val="Paragraphedeliste"/>
        <w:numPr>
          <w:ilvl w:val="0"/>
          <w:numId w:val="30"/>
        </w:numPr>
        <w:jc w:val="both"/>
        <w:rPr>
          <w:color w:val="595959" w:themeColor="text1" w:themeTint="A6"/>
        </w:rPr>
      </w:pPr>
      <w:r w:rsidRPr="00325D47">
        <w:rPr>
          <w:color w:val="595959" w:themeColor="text1" w:themeTint="A6"/>
        </w:rPr>
        <w:t>cliquez sur ‘OK’</w:t>
      </w:r>
      <w:r w:rsidR="00FC0F6D" w:rsidRPr="00325D47">
        <w:rPr>
          <w:color w:val="595959" w:themeColor="text1" w:themeTint="A6"/>
        </w:rPr>
        <w:t>.</w:t>
      </w:r>
    </w:p>
    <w:p w:rsidR="008A719B" w:rsidRDefault="00E178B6" w:rsidP="00FD729A">
      <w:pPr>
        <w:jc w:val="both"/>
      </w:pPr>
      <w:r>
        <w:rPr>
          <w:noProof/>
          <w:lang w:eastAsia="fr-FR"/>
        </w:rPr>
        <w:drawing>
          <wp:inline distT="0" distB="0" distL="0" distR="0">
            <wp:extent cx="5509895" cy="4488815"/>
            <wp:effectExtent l="0" t="0" r="0" b="6985"/>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09895" cy="4488815"/>
                    </a:xfrm>
                    <a:prstGeom prst="rect">
                      <a:avLst/>
                    </a:prstGeom>
                    <a:noFill/>
                    <a:ln>
                      <a:noFill/>
                    </a:ln>
                  </pic:spPr>
                </pic:pic>
              </a:graphicData>
            </a:graphic>
          </wp:inline>
        </w:drawing>
      </w:r>
    </w:p>
    <w:p w:rsidR="008A719B" w:rsidRDefault="008A719B">
      <w:r>
        <w:br w:type="page"/>
      </w:r>
    </w:p>
    <w:p w:rsidR="00E178B6" w:rsidRDefault="008A719B" w:rsidP="008A719B">
      <w:pPr>
        <w:pStyle w:val="Titre3"/>
      </w:pPr>
      <w:bookmarkStart w:id="15" w:name="_Toc514224456"/>
      <w:r>
        <w:lastRenderedPageBreak/>
        <w:t>Modifi</w:t>
      </w:r>
      <w:r w:rsidR="007448EA">
        <w:t>cation de</w:t>
      </w:r>
      <w:r>
        <w:t xml:space="preserve"> l’apparence des cercles proportionnels</w:t>
      </w:r>
      <w:bookmarkEnd w:id="15"/>
    </w:p>
    <w:p w:rsidR="008A719B" w:rsidRPr="00325D47" w:rsidRDefault="008A719B" w:rsidP="008A719B">
      <w:pPr>
        <w:jc w:val="both"/>
        <w:rPr>
          <w:color w:val="595959" w:themeColor="text1" w:themeTint="A6"/>
        </w:rPr>
      </w:pPr>
      <w:r w:rsidRPr="00325D47">
        <w:rPr>
          <w:color w:val="595959" w:themeColor="text1" w:themeTint="A6"/>
        </w:rPr>
        <w:t>Dans le menu de la couche de point des communes, rendez-vous dans ‘Propriétés/Style’.</w:t>
      </w:r>
    </w:p>
    <w:p w:rsidR="00186C6D" w:rsidRPr="00325D47" w:rsidRDefault="00FC0F6D" w:rsidP="00FD729A">
      <w:pPr>
        <w:jc w:val="both"/>
        <w:rPr>
          <w:color w:val="595959" w:themeColor="text1" w:themeTint="A6"/>
        </w:rPr>
      </w:pPr>
      <w:r w:rsidRPr="00325D47">
        <w:rPr>
          <w:color w:val="595959" w:themeColor="text1" w:themeTint="A6"/>
        </w:rPr>
        <w:t>Réglez les paramètres suivant</w:t>
      </w:r>
      <w:r w:rsidR="00107EBB" w:rsidRPr="00325D47">
        <w:rPr>
          <w:color w:val="595959" w:themeColor="text1" w:themeTint="A6"/>
        </w:rPr>
        <w:t>s</w:t>
      </w:r>
      <w:r w:rsidRPr="00325D47">
        <w:rPr>
          <w:color w:val="595959" w:themeColor="text1" w:themeTint="A6"/>
        </w:rPr>
        <w:t> :</w:t>
      </w:r>
    </w:p>
    <w:p w:rsidR="00FC0F6D" w:rsidRPr="00325D47" w:rsidRDefault="00FC0F6D" w:rsidP="00FC0F6D">
      <w:pPr>
        <w:pStyle w:val="Paragraphedeliste"/>
        <w:numPr>
          <w:ilvl w:val="0"/>
          <w:numId w:val="31"/>
        </w:numPr>
        <w:jc w:val="both"/>
        <w:rPr>
          <w:color w:val="595959" w:themeColor="text1" w:themeTint="A6"/>
        </w:rPr>
      </w:pPr>
      <w:r w:rsidRPr="00325D47">
        <w:rPr>
          <w:color w:val="595959" w:themeColor="text1" w:themeTint="A6"/>
        </w:rPr>
        <w:t>cliquez sur ‘Symbole unique’,</w:t>
      </w:r>
    </w:p>
    <w:p w:rsidR="00FC0F6D" w:rsidRPr="00325D47" w:rsidRDefault="00FC0F6D" w:rsidP="00FC0F6D">
      <w:pPr>
        <w:pStyle w:val="Paragraphedeliste"/>
        <w:numPr>
          <w:ilvl w:val="0"/>
          <w:numId w:val="31"/>
        </w:numPr>
        <w:jc w:val="both"/>
        <w:rPr>
          <w:color w:val="595959" w:themeColor="text1" w:themeTint="A6"/>
        </w:rPr>
      </w:pPr>
      <w:r w:rsidRPr="00325D47">
        <w:rPr>
          <w:color w:val="595959" w:themeColor="text1" w:themeTint="A6"/>
        </w:rPr>
        <w:t>réglez les couleurs du ‘Remplissage’ puis de la ‘Bordure’,</w:t>
      </w:r>
    </w:p>
    <w:p w:rsidR="00FC0F6D" w:rsidRPr="00325D47" w:rsidRDefault="00FC0F6D" w:rsidP="00FC0F6D">
      <w:pPr>
        <w:pStyle w:val="Paragraphedeliste"/>
        <w:numPr>
          <w:ilvl w:val="0"/>
          <w:numId w:val="31"/>
        </w:numPr>
        <w:jc w:val="both"/>
        <w:rPr>
          <w:color w:val="595959" w:themeColor="text1" w:themeTint="A6"/>
        </w:rPr>
      </w:pPr>
      <w:r w:rsidRPr="00325D47">
        <w:rPr>
          <w:color w:val="595959" w:themeColor="text1" w:themeTint="A6"/>
        </w:rPr>
        <w:t>réglez la largeur de la ‘Bordure’,</w:t>
      </w:r>
    </w:p>
    <w:p w:rsidR="00FC0F6D" w:rsidRPr="00325D47" w:rsidRDefault="00FC0F6D" w:rsidP="00FC0F6D">
      <w:pPr>
        <w:pStyle w:val="Paragraphedeliste"/>
        <w:numPr>
          <w:ilvl w:val="0"/>
          <w:numId w:val="31"/>
        </w:numPr>
        <w:jc w:val="both"/>
        <w:rPr>
          <w:color w:val="595959" w:themeColor="text1" w:themeTint="A6"/>
        </w:rPr>
      </w:pPr>
      <w:r w:rsidRPr="00325D47">
        <w:rPr>
          <w:color w:val="595959" w:themeColor="text1" w:themeTint="A6"/>
        </w:rPr>
        <w:t>cliquez sur ‘OK’.</w:t>
      </w:r>
    </w:p>
    <w:p w:rsidR="006D669B" w:rsidRDefault="008A719B" w:rsidP="00FD729A">
      <w:r>
        <w:rPr>
          <w:noProof/>
          <w:lang w:eastAsia="fr-FR"/>
        </w:rPr>
        <w:drawing>
          <wp:inline distT="0" distB="0" distL="0" distR="0">
            <wp:extent cx="5509895" cy="3954780"/>
            <wp:effectExtent l="0" t="0" r="0" b="762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09895" cy="3954780"/>
                    </a:xfrm>
                    <a:prstGeom prst="rect">
                      <a:avLst/>
                    </a:prstGeom>
                    <a:noFill/>
                    <a:ln>
                      <a:noFill/>
                    </a:ln>
                  </pic:spPr>
                </pic:pic>
              </a:graphicData>
            </a:graphic>
          </wp:inline>
        </w:drawing>
      </w:r>
    </w:p>
    <w:p w:rsidR="00FC0F6D" w:rsidRDefault="00FC0F6D">
      <w:r>
        <w:br w:type="page"/>
      </w:r>
    </w:p>
    <w:p w:rsidR="00FC0F6D" w:rsidRDefault="007448EA" w:rsidP="00FC0F6D">
      <w:pPr>
        <w:pStyle w:val="Titre3"/>
      </w:pPr>
      <w:bookmarkStart w:id="16" w:name="_Toc514224457"/>
      <w:r>
        <w:lastRenderedPageBreak/>
        <w:t>Ajout d</w:t>
      </w:r>
      <w:r w:rsidR="00FC0F6D">
        <w:t>es ‘Etiquettes’</w:t>
      </w:r>
      <w:bookmarkEnd w:id="16"/>
    </w:p>
    <w:p w:rsidR="00FC0F6D" w:rsidRPr="00325D47" w:rsidRDefault="00FC0F6D" w:rsidP="00FC0F6D">
      <w:pPr>
        <w:jc w:val="both"/>
        <w:rPr>
          <w:color w:val="595959" w:themeColor="text1" w:themeTint="A6"/>
        </w:rPr>
      </w:pPr>
      <w:r w:rsidRPr="00325D47">
        <w:rPr>
          <w:color w:val="595959" w:themeColor="text1" w:themeTint="A6"/>
        </w:rPr>
        <w:t>Dans le menu de la couche surfacique des communes, rendez-vous dans ‘Propriétés/Etiquettes’.</w:t>
      </w:r>
    </w:p>
    <w:p w:rsidR="00FC0F6D" w:rsidRPr="00325D47" w:rsidRDefault="00FC0F6D" w:rsidP="00FC0F6D">
      <w:pPr>
        <w:jc w:val="both"/>
        <w:rPr>
          <w:color w:val="595959" w:themeColor="text1" w:themeTint="A6"/>
        </w:rPr>
      </w:pPr>
      <w:r w:rsidRPr="00325D47">
        <w:rPr>
          <w:color w:val="595959" w:themeColor="text1" w:themeTint="A6"/>
        </w:rPr>
        <w:t>Réglez les paramètres suivant</w:t>
      </w:r>
      <w:r w:rsidR="00107EBB" w:rsidRPr="00325D47">
        <w:rPr>
          <w:color w:val="595959" w:themeColor="text1" w:themeTint="A6"/>
        </w:rPr>
        <w:t>s</w:t>
      </w:r>
      <w:r w:rsidRPr="00325D47">
        <w:rPr>
          <w:color w:val="595959" w:themeColor="text1" w:themeTint="A6"/>
        </w:rPr>
        <w:t> :</w:t>
      </w:r>
    </w:p>
    <w:p w:rsidR="00FC0F6D" w:rsidRPr="00325D47" w:rsidRDefault="00FC0F6D" w:rsidP="00FC0F6D">
      <w:pPr>
        <w:pStyle w:val="Paragraphedeliste"/>
        <w:numPr>
          <w:ilvl w:val="0"/>
          <w:numId w:val="31"/>
        </w:numPr>
        <w:jc w:val="both"/>
        <w:rPr>
          <w:color w:val="595959" w:themeColor="text1" w:themeTint="A6"/>
        </w:rPr>
      </w:pPr>
      <w:r w:rsidRPr="00325D47">
        <w:rPr>
          <w:color w:val="595959" w:themeColor="text1" w:themeTint="A6"/>
        </w:rPr>
        <w:t>sélectionnez ‘Montrer les étiquettes pour cette couche’,</w:t>
      </w:r>
    </w:p>
    <w:p w:rsidR="00FC0F6D" w:rsidRPr="00325D47" w:rsidRDefault="00FC0F6D" w:rsidP="00FC0F6D">
      <w:pPr>
        <w:pStyle w:val="Paragraphedeliste"/>
        <w:numPr>
          <w:ilvl w:val="0"/>
          <w:numId w:val="31"/>
        </w:numPr>
        <w:jc w:val="both"/>
        <w:rPr>
          <w:color w:val="595959" w:themeColor="text1" w:themeTint="A6"/>
        </w:rPr>
      </w:pPr>
      <w:r w:rsidRPr="00325D47">
        <w:rPr>
          <w:color w:val="595959" w:themeColor="text1" w:themeTint="A6"/>
        </w:rPr>
        <w:t>étiquetez avec ‘Field2’,</w:t>
      </w:r>
    </w:p>
    <w:p w:rsidR="00FC0F6D" w:rsidRPr="00325D47" w:rsidRDefault="00FC0F6D" w:rsidP="00FC0F6D">
      <w:pPr>
        <w:pStyle w:val="Paragraphedeliste"/>
        <w:numPr>
          <w:ilvl w:val="0"/>
          <w:numId w:val="31"/>
        </w:numPr>
        <w:jc w:val="both"/>
        <w:rPr>
          <w:color w:val="595959" w:themeColor="text1" w:themeTint="A6"/>
        </w:rPr>
      </w:pPr>
      <w:r w:rsidRPr="00325D47">
        <w:rPr>
          <w:color w:val="595959" w:themeColor="text1" w:themeTint="A6"/>
        </w:rPr>
        <w:t>sélectionnez ‘Tampon’,</w:t>
      </w:r>
    </w:p>
    <w:p w:rsidR="00FC0F6D" w:rsidRPr="00325D47" w:rsidRDefault="00FC0F6D" w:rsidP="00FC0F6D">
      <w:pPr>
        <w:pStyle w:val="Paragraphedeliste"/>
        <w:numPr>
          <w:ilvl w:val="0"/>
          <w:numId w:val="31"/>
        </w:numPr>
        <w:jc w:val="both"/>
        <w:rPr>
          <w:color w:val="595959" w:themeColor="text1" w:themeTint="A6"/>
        </w:rPr>
      </w:pPr>
      <w:r w:rsidRPr="00325D47">
        <w:rPr>
          <w:color w:val="595959" w:themeColor="text1" w:themeTint="A6"/>
        </w:rPr>
        <w:t>modifiez la taille du tampon,</w:t>
      </w:r>
    </w:p>
    <w:p w:rsidR="00FC0F6D" w:rsidRPr="00325D47" w:rsidRDefault="008A072C" w:rsidP="00FC0F6D">
      <w:pPr>
        <w:pStyle w:val="Paragraphedeliste"/>
        <w:numPr>
          <w:ilvl w:val="0"/>
          <w:numId w:val="31"/>
        </w:numPr>
        <w:jc w:val="both"/>
        <w:rPr>
          <w:color w:val="595959" w:themeColor="text1" w:themeTint="A6"/>
        </w:rPr>
      </w:pPr>
      <w:r w:rsidRPr="00325D47">
        <w:rPr>
          <w:color w:val="595959" w:themeColor="text1" w:themeTint="A6"/>
        </w:rPr>
        <w:t>cliquez sur ‘OK’</w:t>
      </w:r>
      <w:r w:rsidR="00FC0F6D" w:rsidRPr="00325D47">
        <w:rPr>
          <w:color w:val="595959" w:themeColor="text1" w:themeTint="A6"/>
        </w:rPr>
        <w:t>.</w:t>
      </w:r>
    </w:p>
    <w:p w:rsidR="008A072C" w:rsidRDefault="00FC0F6D" w:rsidP="00FC0F6D">
      <w:pPr>
        <w:jc w:val="both"/>
      </w:pPr>
      <w:r>
        <w:rPr>
          <w:noProof/>
          <w:lang w:eastAsia="fr-FR"/>
        </w:rPr>
        <w:drawing>
          <wp:inline distT="0" distB="0" distL="0" distR="0">
            <wp:extent cx="5486400" cy="4663440"/>
            <wp:effectExtent l="0" t="0" r="0" b="381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86400" cy="4663440"/>
                    </a:xfrm>
                    <a:prstGeom prst="rect">
                      <a:avLst/>
                    </a:prstGeom>
                    <a:noFill/>
                    <a:ln>
                      <a:noFill/>
                    </a:ln>
                  </pic:spPr>
                </pic:pic>
              </a:graphicData>
            </a:graphic>
          </wp:inline>
        </w:drawing>
      </w:r>
    </w:p>
    <w:p w:rsidR="008A072C" w:rsidRDefault="008A072C">
      <w:r>
        <w:br w:type="page"/>
      </w:r>
    </w:p>
    <w:p w:rsidR="00FC0F6D" w:rsidRDefault="007448EA" w:rsidP="008A072C">
      <w:pPr>
        <w:pStyle w:val="Titre3"/>
      </w:pPr>
      <w:bookmarkStart w:id="17" w:name="_Toc514224458"/>
      <w:r>
        <w:lastRenderedPageBreak/>
        <w:t>Déplacement d</w:t>
      </w:r>
      <w:r w:rsidR="008A072C">
        <w:t>es étiquettes</w:t>
      </w:r>
      <w:bookmarkEnd w:id="17"/>
    </w:p>
    <w:p w:rsidR="008A072C" w:rsidRPr="00325D47" w:rsidRDefault="008A072C" w:rsidP="008A072C">
      <w:pPr>
        <w:jc w:val="both"/>
        <w:rPr>
          <w:color w:val="595959" w:themeColor="text1" w:themeTint="A6"/>
        </w:rPr>
      </w:pPr>
      <w:r w:rsidRPr="00325D47">
        <w:rPr>
          <w:color w:val="595959" w:themeColor="text1" w:themeTint="A6"/>
        </w:rPr>
        <w:t>Dans le menu de la couche surfacique des communes, rendez-vous dans ‘Propriétés/Etiquettes’.</w:t>
      </w:r>
    </w:p>
    <w:p w:rsidR="008A072C" w:rsidRPr="00325D47" w:rsidRDefault="008A072C" w:rsidP="008A072C">
      <w:pPr>
        <w:jc w:val="both"/>
        <w:rPr>
          <w:color w:val="595959" w:themeColor="text1" w:themeTint="A6"/>
        </w:rPr>
      </w:pPr>
      <w:r w:rsidRPr="00325D47">
        <w:rPr>
          <w:color w:val="595959" w:themeColor="text1" w:themeTint="A6"/>
        </w:rPr>
        <w:t>Réglez les paramètres suivant</w:t>
      </w:r>
      <w:r w:rsidR="00107EBB" w:rsidRPr="00325D47">
        <w:rPr>
          <w:color w:val="595959" w:themeColor="text1" w:themeTint="A6"/>
        </w:rPr>
        <w:t>s</w:t>
      </w:r>
      <w:r w:rsidRPr="00325D47">
        <w:rPr>
          <w:color w:val="595959" w:themeColor="text1" w:themeTint="A6"/>
        </w:rPr>
        <w:t> :</w:t>
      </w:r>
    </w:p>
    <w:p w:rsidR="008A072C" w:rsidRPr="00325D47" w:rsidRDefault="008A072C" w:rsidP="008A072C">
      <w:pPr>
        <w:pStyle w:val="Paragraphedeliste"/>
        <w:numPr>
          <w:ilvl w:val="0"/>
          <w:numId w:val="31"/>
        </w:numPr>
        <w:jc w:val="both"/>
        <w:rPr>
          <w:color w:val="595959" w:themeColor="text1" w:themeTint="A6"/>
        </w:rPr>
      </w:pPr>
      <w:r w:rsidRPr="00325D47">
        <w:rPr>
          <w:color w:val="595959" w:themeColor="text1" w:themeTint="A6"/>
        </w:rPr>
        <w:t>sélectionnez ‘Montrer les étiquettes pour cette couche’,</w:t>
      </w:r>
    </w:p>
    <w:p w:rsidR="008A072C" w:rsidRPr="00325D47" w:rsidRDefault="008A072C" w:rsidP="008A072C">
      <w:pPr>
        <w:pStyle w:val="Paragraphedeliste"/>
        <w:numPr>
          <w:ilvl w:val="0"/>
          <w:numId w:val="31"/>
        </w:numPr>
        <w:jc w:val="both"/>
        <w:rPr>
          <w:color w:val="595959" w:themeColor="text1" w:themeTint="A6"/>
        </w:rPr>
      </w:pPr>
      <w:r w:rsidRPr="00325D47">
        <w:rPr>
          <w:color w:val="595959" w:themeColor="text1" w:themeTint="A6"/>
        </w:rPr>
        <w:t>étiquetez avec ‘Field2’,</w:t>
      </w:r>
    </w:p>
    <w:p w:rsidR="008A072C" w:rsidRPr="00325D47" w:rsidRDefault="008A072C" w:rsidP="008A072C">
      <w:pPr>
        <w:pStyle w:val="Paragraphedeliste"/>
        <w:numPr>
          <w:ilvl w:val="0"/>
          <w:numId w:val="31"/>
        </w:numPr>
        <w:jc w:val="both"/>
        <w:rPr>
          <w:color w:val="595959" w:themeColor="text1" w:themeTint="A6"/>
        </w:rPr>
      </w:pPr>
      <w:r w:rsidRPr="00325D47">
        <w:rPr>
          <w:color w:val="595959" w:themeColor="text1" w:themeTint="A6"/>
        </w:rPr>
        <w:t>sélectionnez ‘</w:t>
      </w:r>
      <w:r w:rsidR="005B2836" w:rsidRPr="00325D47">
        <w:rPr>
          <w:color w:val="595959" w:themeColor="text1" w:themeTint="A6"/>
        </w:rPr>
        <w:t>Emplacement</w:t>
      </w:r>
      <w:r w:rsidRPr="00325D47">
        <w:rPr>
          <w:color w:val="595959" w:themeColor="text1" w:themeTint="A6"/>
        </w:rPr>
        <w:t>’,</w:t>
      </w:r>
    </w:p>
    <w:p w:rsidR="005B2836" w:rsidRPr="00325D47" w:rsidRDefault="005B2836" w:rsidP="008A072C">
      <w:pPr>
        <w:pStyle w:val="Paragraphedeliste"/>
        <w:numPr>
          <w:ilvl w:val="0"/>
          <w:numId w:val="31"/>
        </w:numPr>
        <w:jc w:val="both"/>
        <w:rPr>
          <w:color w:val="595959" w:themeColor="text1" w:themeTint="A6"/>
        </w:rPr>
      </w:pPr>
      <w:r w:rsidRPr="00325D47">
        <w:rPr>
          <w:color w:val="595959" w:themeColor="text1" w:themeTint="A6"/>
        </w:rPr>
        <w:t>sélectionnez ‘Décalage par rapport au centroïde’,</w:t>
      </w:r>
    </w:p>
    <w:p w:rsidR="005B2836" w:rsidRPr="00325D47" w:rsidRDefault="005B2836" w:rsidP="008A072C">
      <w:pPr>
        <w:pStyle w:val="Paragraphedeliste"/>
        <w:numPr>
          <w:ilvl w:val="0"/>
          <w:numId w:val="31"/>
        </w:numPr>
        <w:jc w:val="both"/>
        <w:rPr>
          <w:color w:val="595959" w:themeColor="text1" w:themeTint="A6"/>
        </w:rPr>
      </w:pPr>
      <w:r w:rsidRPr="00325D47">
        <w:rPr>
          <w:color w:val="595959" w:themeColor="text1" w:themeTint="A6"/>
        </w:rPr>
        <w:t>sélectionnez ‘</w:t>
      </w:r>
      <w:r w:rsidR="00107EBB" w:rsidRPr="00325D47">
        <w:rPr>
          <w:color w:val="595959" w:themeColor="text1" w:themeTint="A6"/>
        </w:rPr>
        <w:t>C</w:t>
      </w:r>
      <w:r w:rsidRPr="00325D47">
        <w:rPr>
          <w:color w:val="595959" w:themeColor="text1" w:themeTint="A6"/>
        </w:rPr>
        <w:t>entroïde’</w:t>
      </w:r>
    </w:p>
    <w:p w:rsidR="008A072C" w:rsidRPr="00325D47" w:rsidRDefault="005B2836" w:rsidP="008A072C">
      <w:pPr>
        <w:pStyle w:val="Paragraphedeliste"/>
        <w:numPr>
          <w:ilvl w:val="0"/>
          <w:numId w:val="31"/>
        </w:numPr>
        <w:jc w:val="both"/>
        <w:rPr>
          <w:color w:val="595959" w:themeColor="text1" w:themeTint="A6"/>
        </w:rPr>
      </w:pPr>
      <w:r w:rsidRPr="00325D47">
        <w:rPr>
          <w:color w:val="595959" w:themeColor="text1" w:themeTint="A6"/>
        </w:rPr>
        <w:t>sélectionnez l’emplacement</w:t>
      </w:r>
      <w:r w:rsidR="008A072C" w:rsidRPr="00325D47">
        <w:rPr>
          <w:color w:val="595959" w:themeColor="text1" w:themeTint="A6"/>
        </w:rPr>
        <w:t>,</w:t>
      </w:r>
    </w:p>
    <w:p w:rsidR="005B2836" w:rsidRPr="00325D47" w:rsidRDefault="005B2836" w:rsidP="008A072C">
      <w:pPr>
        <w:pStyle w:val="Paragraphedeliste"/>
        <w:numPr>
          <w:ilvl w:val="0"/>
          <w:numId w:val="31"/>
        </w:numPr>
        <w:jc w:val="both"/>
        <w:rPr>
          <w:color w:val="595959" w:themeColor="text1" w:themeTint="A6"/>
        </w:rPr>
      </w:pPr>
      <w:r w:rsidRPr="00325D47">
        <w:rPr>
          <w:color w:val="595959" w:themeColor="text1" w:themeTint="A6"/>
        </w:rPr>
        <w:t>sélectionnez un décalage de 3 millimètres,</w:t>
      </w:r>
    </w:p>
    <w:p w:rsidR="008A072C" w:rsidRPr="00325D47" w:rsidRDefault="005B2836" w:rsidP="008A072C">
      <w:pPr>
        <w:pStyle w:val="Paragraphedeliste"/>
        <w:numPr>
          <w:ilvl w:val="0"/>
          <w:numId w:val="31"/>
        </w:numPr>
        <w:jc w:val="both"/>
        <w:rPr>
          <w:color w:val="595959" w:themeColor="text1" w:themeTint="A6"/>
        </w:rPr>
      </w:pPr>
      <w:r w:rsidRPr="00325D47">
        <w:rPr>
          <w:color w:val="595959" w:themeColor="text1" w:themeTint="A6"/>
        </w:rPr>
        <w:t>cliquez sur ‘OK’</w:t>
      </w:r>
      <w:r w:rsidR="008A072C" w:rsidRPr="00325D47">
        <w:rPr>
          <w:color w:val="595959" w:themeColor="text1" w:themeTint="A6"/>
        </w:rPr>
        <w:t>.</w:t>
      </w:r>
    </w:p>
    <w:p w:rsidR="008A072C" w:rsidRDefault="005B2836" w:rsidP="00FC0F6D">
      <w:pPr>
        <w:jc w:val="both"/>
      </w:pPr>
      <w:r>
        <w:rPr>
          <w:noProof/>
          <w:lang w:eastAsia="fr-FR"/>
        </w:rPr>
        <w:drawing>
          <wp:inline distT="0" distB="0" distL="0" distR="0">
            <wp:extent cx="5498465" cy="4690745"/>
            <wp:effectExtent l="0" t="0" r="6985"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98465" cy="4690745"/>
                    </a:xfrm>
                    <a:prstGeom prst="rect">
                      <a:avLst/>
                    </a:prstGeom>
                    <a:noFill/>
                    <a:ln>
                      <a:noFill/>
                    </a:ln>
                  </pic:spPr>
                </pic:pic>
              </a:graphicData>
            </a:graphic>
          </wp:inline>
        </w:drawing>
      </w:r>
    </w:p>
    <w:p w:rsidR="005B2836" w:rsidRDefault="005B2836">
      <w:r>
        <w:br w:type="page"/>
      </w:r>
    </w:p>
    <w:p w:rsidR="005B2836" w:rsidRDefault="005B2836" w:rsidP="005B2836">
      <w:pPr>
        <w:pStyle w:val="Titre3"/>
      </w:pPr>
      <w:bookmarkStart w:id="18" w:name="_Toc514224459"/>
      <w:r>
        <w:lastRenderedPageBreak/>
        <w:t>Etiquet</w:t>
      </w:r>
      <w:r w:rsidR="007448EA">
        <w:t>age des</w:t>
      </w:r>
      <w:r>
        <w:t xml:space="preserve"> cercles proportionnels</w:t>
      </w:r>
      <w:bookmarkEnd w:id="18"/>
    </w:p>
    <w:p w:rsidR="00A12F43" w:rsidRPr="00325D47" w:rsidRDefault="005B2836" w:rsidP="005B2836">
      <w:pPr>
        <w:jc w:val="both"/>
        <w:rPr>
          <w:color w:val="595959" w:themeColor="text1" w:themeTint="A6"/>
        </w:rPr>
      </w:pPr>
      <w:r w:rsidRPr="00325D47">
        <w:rPr>
          <w:color w:val="595959" w:themeColor="text1" w:themeTint="A6"/>
        </w:rPr>
        <w:t>Dans le menu de la couche ponctuelle des communes, rendez-vous dans ‘Propriétés/Etiquettes’</w:t>
      </w:r>
      <w:r w:rsidR="00107EBB" w:rsidRPr="00325D47">
        <w:rPr>
          <w:color w:val="595959" w:themeColor="text1" w:themeTint="A6"/>
        </w:rPr>
        <w:t xml:space="preserve"> puis</w:t>
      </w:r>
      <w:r w:rsidR="00A12F43" w:rsidRPr="00325D47">
        <w:rPr>
          <w:color w:val="595959" w:themeColor="text1" w:themeTint="A6"/>
        </w:rPr>
        <w:t xml:space="preserve"> cliquez sur le générateur d’expression à droite du champ </w:t>
      </w:r>
      <w:r w:rsidR="00301737" w:rsidRPr="00325D47">
        <w:rPr>
          <w:color w:val="595959" w:themeColor="text1" w:themeTint="A6"/>
        </w:rPr>
        <w:t>‘</w:t>
      </w:r>
      <w:r w:rsidR="00A12F43" w:rsidRPr="00325D47">
        <w:rPr>
          <w:color w:val="595959" w:themeColor="text1" w:themeTint="A6"/>
        </w:rPr>
        <w:t>Etiquet</w:t>
      </w:r>
      <w:r w:rsidR="00107EBB" w:rsidRPr="00325D47">
        <w:rPr>
          <w:color w:val="595959" w:themeColor="text1" w:themeTint="A6"/>
        </w:rPr>
        <w:t>er avec’.</w:t>
      </w:r>
    </w:p>
    <w:p w:rsidR="00A12F43" w:rsidRDefault="00A12F43" w:rsidP="005B2836">
      <w:pPr>
        <w:jc w:val="both"/>
      </w:pPr>
      <w:r>
        <w:rPr>
          <w:noProof/>
          <w:lang w:eastAsia="fr-FR"/>
        </w:rPr>
        <w:drawing>
          <wp:inline distT="0" distB="0" distL="0" distR="0">
            <wp:extent cx="5486400" cy="914400"/>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86400" cy="914400"/>
                    </a:xfrm>
                    <a:prstGeom prst="rect">
                      <a:avLst/>
                    </a:prstGeom>
                    <a:noFill/>
                    <a:ln>
                      <a:noFill/>
                    </a:ln>
                  </pic:spPr>
                </pic:pic>
              </a:graphicData>
            </a:graphic>
          </wp:inline>
        </w:drawing>
      </w:r>
    </w:p>
    <w:p w:rsidR="005B2836" w:rsidRPr="00325D47" w:rsidRDefault="005B2836" w:rsidP="005B2836">
      <w:pPr>
        <w:jc w:val="both"/>
        <w:rPr>
          <w:color w:val="595959" w:themeColor="text1" w:themeTint="A6"/>
        </w:rPr>
      </w:pPr>
      <w:r w:rsidRPr="00325D47">
        <w:rPr>
          <w:color w:val="595959" w:themeColor="text1" w:themeTint="A6"/>
        </w:rPr>
        <w:t xml:space="preserve"> </w:t>
      </w:r>
      <w:r w:rsidR="00107EBB" w:rsidRPr="00325D47">
        <w:rPr>
          <w:color w:val="595959" w:themeColor="text1" w:themeTint="A6"/>
        </w:rPr>
        <w:t>S</w:t>
      </w:r>
      <w:r w:rsidRPr="00325D47">
        <w:rPr>
          <w:color w:val="595959" w:themeColor="text1" w:themeTint="A6"/>
        </w:rPr>
        <w:t>électionne</w:t>
      </w:r>
      <w:r w:rsidR="00107EBB" w:rsidRPr="00325D47">
        <w:rPr>
          <w:color w:val="595959" w:themeColor="text1" w:themeTint="A6"/>
        </w:rPr>
        <w:t>z</w:t>
      </w:r>
      <w:r w:rsidRPr="00325D47">
        <w:rPr>
          <w:color w:val="595959" w:themeColor="text1" w:themeTint="A6"/>
        </w:rPr>
        <w:t xml:space="preserve"> la ‘Condition’ ‘CASE’ :</w:t>
      </w:r>
    </w:p>
    <w:p w:rsidR="005B2836" w:rsidRDefault="005B2836" w:rsidP="005B2836">
      <w:pPr>
        <w:jc w:val="both"/>
      </w:pPr>
      <w:r>
        <w:rPr>
          <w:noProof/>
          <w:lang w:eastAsia="fr-FR"/>
        </w:rPr>
        <w:drawing>
          <wp:inline distT="0" distB="0" distL="0" distR="0">
            <wp:extent cx="5498465" cy="4631690"/>
            <wp:effectExtent l="0" t="0" r="6985"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98465" cy="4631690"/>
                    </a:xfrm>
                    <a:prstGeom prst="rect">
                      <a:avLst/>
                    </a:prstGeom>
                    <a:noFill/>
                    <a:ln>
                      <a:noFill/>
                    </a:ln>
                  </pic:spPr>
                </pic:pic>
              </a:graphicData>
            </a:graphic>
          </wp:inline>
        </w:drawing>
      </w:r>
    </w:p>
    <w:p w:rsidR="00301737" w:rsidRDefault="00301737">
      <w:r>
        <w:br w:type="page"/>
      </w:r>
    </w:p>
    <w:p w:rsidR="005B2836" w:rsidRPr="00325D47" w:rsidRDefault="005B2836" w:rsidP="005B2836">
      <w:pPr>
        <w:jc w:val="both"/>
        <w:rPr>
          <w:color w:val="595959" w:themeColor="text1" w:themeTint="A6"/>
        </w:rPr>
      </w:pPr>
      <w:r w:rsidRPr="00325D47">
        <w:rPr>
          <w:color w:val="595959" w:themeColor="text1" w:themeTint="A6"/>
        </w:rPr>
        <w:lastRenderedPageBreak/>
        <w:t>Modifiez la requête en utilisant les valeurs suivantes (adaptez le chiffre en fonction de la population de votre territoire) :</w:t>
      </w:r>
    </w:p>
    <w:p w:rsidR="005B2836" w:rsidRPr="00325D47" w:rsidRDefault="005B2836" w:rsidP="005B2836">
      <w:pPr>
        <w:jc w:val="both"/>
        <w:rPr>
          <w:color w:val="595959" w:themeColor="text1" w:themeTint="A6"/>
          <w:lang w:val="en-US"/>
        </w:rPr>
      </w:pPr>
      <w:r w:rsidRPr="00325D47">
        <w:rPr>
          <w:color w:val="595959" w:themeColor="text1" w:themeTint="A6"/>
          <w:lang w:val="en-US"/>
        </w:rPr>
        <w:t>CASE WHEN  "POPULATION"  &gt; 30000 THEN   "POPULATION"   END</w:t>
      </w:r>
    </w:p>
    <w:p w:rsidR="00301737" w:rsidRPr="005B2836" w:rsidRDefault="00301737" w:rsidP="005B2836">
      <w:pPr>
        <w:jc w:val="both"/>
        <w:rPr>
          <w:lang w:val="en-US"/>
        </w:rPr>
      </w:pPr>
      <w:r>
        <w:rPr>
          <w:noProof/>
          <w:lang w:eastAsia="fr-FR"/>
        </w:rPr>
        <w:drawing>
          <wp:inline distT="0" distB="0" distL="0" distR="0">
            <wp:extent cx="5509895" cy="2149475"/>
            <wp:effectExtent l="0" t="0" r="0" b="317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09895" cy="2149475"/>
                    </a:xfrm>
                    <a:prstGeom prst="rect">
                      <a:avLst/>
                    </a:prstGeom>
                    <a:noFill/>
                    <a:ln>
                      <a:noFill/>
                    </a:ln>
                  </pic:spPr>
                </pic:pic>
              </a:graphicData>
            </a:graphic>
          </wp:inline>
        </w:drawing>
      </w:r>
    </w:p>
    <w:p w:rsidR="005B2836" w:rsidRPr="00325D47" w:rsidRDefault="00301737" w:rsidP="005B2836">
      <w:pPr>
        <w:rPr>
          <w:color w:val="595959" w:themeColor="text1" w:themeTint="A6"/>
        </w:rPr>
      </w:pPr>
      <w:r w:rsidRPr="00325D47">
        <w:rPr>
          <w:color w:val="595959" w:themeColor="text1" w:themeTint="A6"/>
        </w:rPr>
        <w:t>Cliquez sur ‘OK’ dans la fenêtre du calculateur d’expression, puis sur ‘OK</w:t>
      </w:r>
      <w:r w:rsidR="00107EBB" w:rsidRPr="00325D47">
        <w:rPr>
          <w:color w:val="595959" w:themeColor="text1" w:themeTint="A6"/>
        </w:rPr>
        <w:t>’</w:t>
      </w:r>
      <w:r w:rsidRPr="00325D47">
        <w:rPr>
          <w:color w:val="595959" w:themeColor="text1" w:themeTint="A6"/>
        </w:rPr>
        <w:t xml:space="preserve"> dans la fenêtre des propriétés de la couche.</w:t>
      </w:r>
    </w:p>
    <w:p w:rsidR="0080027E" w:rsidRPr="00325D47" w:rsidRDefault="00301737" w:rsidP="005B2836">
      <w:pPr>
        <w:rPr>
          <w:color w:val="595959" w:themeColor="text1" w:themeTint="A6"/>
        </w:rPr>
      </w:pPr>
      <w:r w:rsidRPr="00325D47">
        <w:rPr>
          <w:color w:val="595959" w:themeColor="text1" w:themeTint="A6"/>
        </w:rPr>
        <w:t>Les étiquettes apparaissent sur la carte pour les communes dont le nombre d’habitant est supérieur à 30</w:t>
      </w:r>
      <w:r w:rsidR="0080027E" w:rsidRPr="00325D47">
        <w:rPr>
          <w:color w:val="595959" w:themeColor="text1" w:themeTint="A6"/>
        </w:rPr>
        <w:t> </w:t>
      </w:r>
      <w:r w:rsidRPr="00325D47">
        <w:rPr>
          <w:color w:val="595959" w:themeColor="text1" w:themeTint="A6"/>
        </w:rPr>
        <w:t>000.</w:t>
      </w:r>
    </w:p>
    <w:p w:rsidR="0080027E" w:rsidRPr="00325D47" w:rsidRDefault="0080027E" w:rsidP="0080027E">
      <w:pPr>
        <w:jc w:val="center"/>
        <w:rPr>
          <w:color w:val="595959" w:themeColor="text1" w:themeTint="A6"/>
        </w:rPr>
      </w:pPr>
    </w:p>
    <w:p w:rsidR="0080027E" w:rsidRPr="00FC5919" w:rsidRDefault="0080027E" w:rsidP="00FC5919">
      <w:pPr>
        <w:jc w:val="right"/>
        <w:rPr>
          <w:rFonts w:asciiTheme="majorHAnsi" w:eastAsiaTheme="majorEastAsia" w:hAnsiTheme="majorHAnsi" w:cstheme="majorBidi"/>
          <w:i/>
          <w:iCs/>
          <w:color w:val="7F6A2D"/>
        </w:rPr>
      </w:pPr>
      <w:r w:rsidRPr="00FC5919">
        <w:rPr>
          <w:rFonts w:asciiTheme="majorHAnsi" w:eastAsiaTheme="majorEastAsia" w:hAnsiTheme="majorHAnsi" w:cstheme="majorBidi"/>
          <w:i/>
          <w:iCs/>
          <w:color w:val="7F6A2D"/>
        </w:rPr>
        <w:t>(Présentation de l’ouvrage ‘Aide à la cartographie de l’ENSG’)</w:t>
      </w:r>
    </w:p>
    <w:p w:rsidR="0080027E" w:rsidRPr="00301737" w:rsidRDefault="0080027E" w:rsidP="005B2836"/>
    <w:p w:rsidR="0080027E" w:rsidRDefault="0080027E">
      <w:r>
        <w:br w:type="page"/>
      </w:r>
    </w:p>
    <w:p w:rsidR="008A072C" w:rsidRPr="00301737" w:rsidRDefault="00113080" w:rsidP="004B09E3">
      <w:pPr>
        <w:pStyle w:val="Titre1"/>
      </w:pPr>
      <w:bookmarkStart w:id="19" w:name="_Toc514224460"/>
      <w:r>
        <w:lastRenderedPageBreak/>
        <w:t xml:space="preserve">4 - </w:t>
      </w:r>
      <w:r w:rsidR="0080027E">
        <w:t>Composer une carte</w:t>
      </w:r>
      <w:bookmarkEnd w:id="19"/>
    </w:p>
    <w:p w:rsidR="00FC0F6D" w:rsidRPr="00325D47" w:rsidRDefault="0080027E" w:rsidP="00FC0F6D">
      <w:pPr>
        <w:rPr>
          <w:color w:val="595959" w:themeColor="text1" w:themeTint="A6"/>
        </w:rPr>
      </w:pPr>
      <w:r w:rsidRPr="00325D47">
        <w:rPr>
          <w:color w:val="595959" w:themeColor="text1" w:themeTint="A6"/>
        </w:rPr>
        <w:t>Cliquez sur le bouton ‘Nouveau composeur d’impression’.</w:t>
      </w:r>
    </w:p>
    <w:p w:rsidR="0080027E" w:rsidRDefault="0080027E" w:rsidP="0080027E">
      <w:pPr>
        <w:jc w:val="center"/>
      </w:pPr>
      <w:r>
        <w:rPr>
          <w:noProof/>
          <w:lang w:eastAsia="fr-FR"/>
        </w:rPr>
        <w:drawing>
          <wp:inline distT="0" distB="0" distL="0" distR="0">
            <wp:extent cx="5509895" cy="3483610"/>
            <wp:effectExtent l="0" t="0" r="0" b="254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56">
                      <a:extLst>
                        <a:ext uri="{28A0092B-C50C-407E-A947-70E740481C1C}">
                          <a14:useLocalDpi xmlns:a14="http://schemas.microsoft.com/office/drawing/2010/main" val="0"/>
                        </a:ext>
                      </a:extLst>
                    </a:blip>
                    <a:srcRect t="4442"/>
                    <a:stretch/>
                  </pic:blipFill>
                  <pic:spPr bwMode="auto">
                    <a:xfrm>
                      <a:off x="0" y="0"/>
                      <a:ext cx="5509895" cy="3483610"/>
                    </a:xfrm>
                    <a:prstGeom prst="rect">
                      <a:avLst/>
                    </a:prstGeom>
                    <a:noFill/>
                    <a:ln>
                      <a:noFill/>
                    </a:ln>
                    <a:extLst>
                      <a:ext uri="{53640926-AAD7-44D8-BBD7-CCE9431645EC}">
                        <a14:shadowObscured xmlns:a14="http://schemas.microsoft.com/office/drawing/2010/main"/>
                      </a:ext>
                    </a:extLst>
                  </pic:spPr>
                </pic:pic>
              </a:graphicData>
            </a:graphic>
          </wp:inline>
        </w:drawing>
      </w:r>
    </w:p>
    <w:p w:rsidR="003C1A1A" w:rsidRDefault="003C1A1A" w:rsidP="00FC0F6D"/>
    <w:p w:rsidR="0080027E" w:rsidRPr="00325D47" w:rsidRDefault="0080027E" w:rsidP="00FC0F6D">
      <w:pPr>
        <w:rPr>
          <w:color w:val="595959" w:themeColor="text1" w:themeTint="A6"/>
        </w:rPr>
      </w:pPr>
      <w:r w:rsidRPr="00325D47">
        <w:rPr>
          <w:color w:val="595959" w:themeColor="text1" w:themeTint="A6"/>
        </w:rPr>
        <w:t>Nomme</w:t>
      </w:r>
      <w:r w:rsidR="00107EBB" w:rsidRPr="00325D47">
        <w:rPr>
          <w:color w:val="595959" w:themeColor="text1" w:themeTint="A6"/>
        </w:rPr>
        <w:t>z</w:t>
      </w:r>
      <w:r w:rsidRPr="00325D47">
        <w:rPr>
          <w:color w:val="595959" w:themeColor="text1" w:themeTint="A6"/>
        </w:rPr>
        <w:t xml:space="preserve"> le composeur puis validez.</w:t>
      </w:r>
    </w:p>
    <w:p w:rsidR="0080027E" w:rsidRDefault="0080027E" w:rsidP="0080027E">
      <w:pPr>
        <w:jc w:val="center"/>
      </w:pPr>
      <w:r>
        <w:rPr>
          <w:noProof/>
          <w:lang w:eastAsia="fr-FR"/>
        </w:rPr>
        <w:drawing>
          <wp:inline distT="0" distB="0" distL="0" distR="0">
            <wp:extent cx="3170555" cy="2101850"/>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70555" cy="2101850"/>
                    </a:xfrm>
                    <a:prstGeom prst="rect">
                      <a:avLst/>
                    </a:prstGeom>
                    <a:noFill/>
                    <a:ln>
                      <a:noFill/>
                    </a:ln>
                  </pic:spPr>
                </pic:pic>
              </a:graphicData>
            </a:graphic>
          </wp:inline>
        </w:drawing>
      </w:r>
    </w:p>
    <w:p w:rsidR="0080027E" w:rsidRDefault="0080027E">
      <w:r>
        <w:br w:type="page"/>
      </w:r>
    </w:p>
    <w:p w:rsidR="0080027E" w:rsidRPr="00325D47" w:rsidRDefault="0080027E" w:rsidP="00FC0F6D">
      <w:pPr>
        <w:rPr>
          <w:color w:val="595959" w:themeColor="text1" w:themeTint="A6"/>
        </w:rPr>
      </w:pPr>
      <w:r w:rsidRPr="00325D47">
        <w:rPr>
          <w:color w:val="595959" w:themeColor="text1" w:themeTint="A6"/>
        </w:rPr>
        <w:lastRenderedPageBreak/>
        <w:t>Dans le composeur de carte, clique</w:t>
      </w:r>
      <w:r w:rsidR="00107EBB" w:rsidRPr="00325D47">
        <w:rPr>
          <w:color w:val="595959" w:themeColor="text1" w:themeTint="A6"/>
        </w:rPr>
        <w:t>z</w:t>
      </w:r>
      <w:r w:rsidRPr="00325D47">
        <w:rPr>
          <w:color w:val="595959" w:themeColor="text1" w:themeTint="A6"/>
        </w:rPr>
        <w:t xml:space="preserve"> sur le bouton ‘Ajouter une nouvelle carte’.</w:t>
      </w:r>
    </w:p>
    <w:p w:rsidR="0080027E" w:rsidRDefault="0080027E" w:rsidP="0080027E">
      <w:pPr>
        <w:jc w:val="center"/>
      </w:pPr>
      <w:r>
        <w:rPr>
          <w:noProof/>
          <w:lang w:eastAsia="fr-FR"/>
        </w:rPr>
        <w:drawing>
          <wp:inline distT="0" distB="0" distL="0" distR="0">
            <wp:extent cx="8526639" cy="4677392"/>
            <wp:effectExtent l="635" t="0" r="8890" b="889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5400000">
                      <a:off x="0" y="0"/>
                      <a:ext cx="8568230" cy="4700207"/>
                    </a:xfrm>
                    <a:prstGeom prst="rect">
                      <a:avLst/>
                    </a:prstGeom>
                    <a:noFill/>
                    <a:ln>
                      <a:noFill/>
                    </a:ln>
                  </pic:spPr>
                </pic:pic>
              </a:graphicData>
            </a:graphic>
          </wp:inline>
        </w:drawing>
      </w:r>
    </w:p>
    <w:p w:rsidR="0080027E" w:rsidRPr="00325D47" w:rsidRDefault="005B36A3" w:rsidP="0080027E">
      <w:pPr>
        <w:jc w:val="both"/>
        <w:rPr>
          <w:color w:val="595959" w:themeColor="text1" w:themeTint="A6"/>
        </w:rPr>
      </w:pPr>
      <w:r w:rsidRPr="00325D47">
        <w:rPr>
          <w:color w:val="595959" w:themeColor="text1" w:themeTint="A6"/>
        </w:rPr>
        <w:lastRenderedPageBreak/>
        <w:t xml:space="preserve">Tracez avec votre souris </w:t>
      </w:r>
      <w:r w:rsidR="006A4808" w:rsidRPr="00325D47">
        <w:rPr>
          <w:color w:val="595959" w:themeColor="text1" w:themeTint="A6"/>
        </w:rPr>
        <w:t xml:space="preserve">(clic droit glissé) </w:t>
      </w:r>
      <w:r w:rsidRPr="00325D47">
        <w:rPr>
          <w:color w:val="595959" w:themeColor="text1" w:themeTint="A6"/>
        </w:rPr>
        <w:t>un espace destiné à accueillir votre composition.</w:t>
      </w:r>
    </w:p>
    <w:p w:rsidR="005B36A3" w:rsidRPr="00301737" w:rsidRDefault="005B36A3" w:rsidP="0080027E">
      <w:pPr>
        <w:jc w:val="both"/>
      </w:pPr>
      <w:r>
        <w:rPr>
          <w:noProof/>
          <w:lang w:eastAsia="fr-FR"/>
        </w:rPr>
        <w:drawing>
          <wp:inline distT="0" distB="0" distL="0" distR="0">
            <wp:extent cx="5498465" cy="3099435"/>
            <wp:effectExtent l="0" t="0" r="6985" b="571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98465" cy="3099435"/>
                    </a:xfrm>
                    <a:prstGeom prst="rect">
                      <a:avLst/>
                    </a:prstGeom>
                    <a:noFill/>
                    <a:ln>
                      <a:noFill/>
                    </a:ln>
                  </pic:spPr>
                </pic:pic>
              </a:graphicData>
            </a:graphic>
          </wp:inline>
        </w:drawing>
      </w:r>
    </w:p>
    <w:p w:rsidR="00FC0F6D" w:rsidRPr="00325D47" w:rsidRDefault="005B36A3" w:rsidP="00FD729A">
      <w:pPr>
        <w:rPr>
          <w:color w:val="595959" w:themeColor="text1" w:themeTint="A6"/>
        </w:rPr>
      </w:pPr>
      <w:r w:rsidRPr="00325D47">
        <w:rPr>
          <w:color w:val="595959" w:themeColor="text1" w:themeTint="A6"/>
        </w:rPr>
        <w:t>La carte s’affiche</w:t>
      </w:r>
      <w:r w:rsidR="006A4808" w:rsidRPr="00325D47">
        <w:rPr>
          <w:color w:val="595959" w:themeColor="text1" w:themeTint="A6"/>
        </w:rPr>
        <w:t xml:space="preserve"> dans le composeur. Déplace</w:t>
      </w:r>
      <w:r w:rsidR="00107EBB" w:rsidRPr="00325D47">
        <w:rPr>
          <w:color w:val="595959" w:themeColor="text1" w:themeTint="A6"/>
        </w:rPr>
        <w:t>z</w:t>
      </w:r>
      <w:r w:rsidR="006A4808" w:rsidRPr="00325D47">
        <w:rPr>
          <w:color w:val="595959" w:themeColor="text1" w:themeTint="A6"/>
        </w:rPr>
        <w:t xml:space="preserve"> les données cartographiques à l’intérieur de votre cadre en cliquant sur le bouton ‘Déplacer le contenu de l’objet’ puis en faisant glisser les données avec votre souris, de façon à laisser de l’esp</w:t>
      </w:r>
      <w:r w:rsidR="0095386C" w:rsidRPr="00325D47">
        <w:rPr>
          <w:color w:val="595959" w:themeColor="text1" w:themeTint="A6"/>
        </w:rPr>
        <w:t xml:space="preserve">ace pour un titre, une légende, </w:t>
      </w:r>
      <w:r w:rsidR="006A4808" w:rsidRPr="00325D47">
        <w:rPr>
          <w:color w:val="595959" w:themeColor="text1" w:themeTint="A6"/>
        </w:rPr>
        <w:t>une échelle graphique, une flèche du nord, les sources et le logo PPIGE.</w:t>
      </w:r>
    </w:p>
    <w:p w:rsidR="006A4808" w:rsidRDefault="006A4808" w:rsidP="00FD729A">
      <w:r>
        <w:rPr>
          <w:noProof/>
          <w:lang w:eastAsia="fr-FR"/>
        </w:rPr>
        <w:drawing>
          <wp:inline distT="0" distB="0" distL="0" distR="0">
            <wp:extent cx="5486400" cy="3474720"/>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86400" cy="3474720"/>
                    </a:xfrm>
                    <a:prstGeom prst="rect">
                      <a:avLst/>
                    </a:prstGeom>
                    <a:noFill/>
                    <a:ln>
                      <a:noFill/>
                    </a:ln>
                  </pic:spPr>
                </pic:pic>
              </a:graphicData>
            </a:graphic>
          </wp:inline>
        </w:drawing>
      </w:r>
    </w:p>
    <w:p w:rsidR="006A4808" w:rsidRPr="00325D47" w:rsidRDefault="0095386C">
      <w:pPr>
        <w:rPr>
          <w:color w:val="595959" w:themeColor="text1" w:themeTint="A6"/>
        </w:rPr>
      </w:pPr>
      <w:r w:rsidRPr="00325D47">
        <w:rPr>
          <w:color w:val="595959" w:themeColor="text1" w:themeTint="A6"/>
        </w:rPr>
        <w:t>Cliquez sur le bouton ‘</w:t>
      </w:r>
      <w:r w:rsidR="00107EBB" w:rsidRPr="00325D47">
        <w:rPr>
          <w:color w:val="595959" w:themeColor="text1" w:themeTint="A6"/>
        </w:rPr>
        <w:t>Sélectionner/déplacer un objet</w:t>
      </w:r>
      <w:r w:rsidRPr="00325D47">
        <w:rPr>
          <w:color w:val="595959" w:themeColor="text1" w:themeTint="A6"/>
        </w:rPr>
        <w:t xml:space="preserve">’ pour </w:t>
      </w:r>
      <w:r w:rsidR="00107EBB" w:rsidRPr="00325D47">
        <w:rPr>
          <w:color w:val="595959" w:themeColor="text1" w:themeTint="A6"/>
        </w:rPr>
        <w:t xml:space="preserve">pouvoir </w:t>
      </w:r>
      <w:r w:rsidRPr="00325D47">
        <w:rPr>
          <w:color w:val="595959" w:themeColor="text1" w:themeTint="A6"/>
        </w:rPr>
        <w:t xml:space="preserve">manipuler </w:t>
      </w:r>
      <w:r w:rsidR="00107EBB" w:rsidRPr="00325D47">
        <w:rPr>
          <w:color w:val="595959" w:themeColor="text1" w:themeTint="A6"/>
        </w:rPr>
        <w:t>les</w:t>
      </w:r>
      <w:r w:rsidRPr="00325D47">
        <w:rPr>
          <w:color w:val="595959" w:themeColor="text1" w:themeTint="A6"/>
        </w:rPr>
        <w:t xml:space="preserve"> objets </w:t>
      </w:r>
      <w:r w:rsidR="00107EBB" w:rsidRPr="00325D47">
        <w:rPr>
          <w:color w:val="595959" w:themeColor="text1" w:themeTint="A6"/>
        </w:rPr>
        <w:t>à venir</w:t>
      </w:r>
      <w:r w:rsidRPr="00325D47">
        <w:rPr>
          <w:color w:val="595959" w:themeColor="text1" w:themeTint="A6"/>
        </w:rPr>
        <w:t xml:space="preserve"> (titre, légende, sources, échelle graphique, flèche du nord, sources et le logo PPIGE).</w:t>
      </w:r>
      <w:r w:rsidR="006A4808" w:rsidRPr="00325D47">
        <w:rPr>
          <w:color w:val="595959" w:themeColor="text1" w:themeTint="A6"/>
        </w:rPr>
        <w:br w:type="page"/>
      </w:r>
    </w:p>
    <w:p w:rsidR="0095386C" w:rsidRDefault="0095386C" w:rsidP="0095386C">
      <w:pPr>
        <w:pStyle w:val="Titre3"/>
      </w:pPr>
      <w:bookmarkStart w:id="20" w:name="_Toc514224461"/>
      <w:r>
        <w:lastRenderedPageBreak/>
        <w:t>Insérer un titre</w:t>
      </w:r>
      <w:bookmarkEnd w:id="20"/>
    </w:p>
    <w:p w:rsidR="0095386C" w:rsidRPr="00325D47" w:rsidRDefault="006A4808" w:rsidP="0095386C">
      <w:pPr>
        <w:jc w:val="both"/>
        <w:rPr>
          <w:color w:val="595959" w:themeColor="text1" w:themeTint="A6"/>
        </w:rPr>
      </w:pPr>
      <w:r w:rsidRPr="00325D47">
        <w:rPr>
          <w:color w:val="595959" w:themeColor="text1" w:themeTint="A6"/>
        </w:rPr>
        <w:t>Insérez un titre</w:t>
      </w:r>
      <w:r w:rsidR="0095386C" w:rsidRPr="00325D47">
        <w:rPr>
          <w:color w:val="595959" w:themeColor="text1" w:themeTint="A6"/>
        </w:rPr>
        <w:t xml:space="preserve"> en cliquant sur le bouton ‘Ajouter une nouvelle étiquette’. L’onglet ‘Propriétés de l’objet’ permet  de paramétrer les propriétés de l’objet sélectionné comme par exemple la police, le cadre, le fond).</w:t>
      </w:r>
    </w:p>
    <w:p w:rsidR="006A4808" w:rsidRDefault="0095386C" w:rsidP="0095386C">
      <w:pPr>
        <w:jc w:val="both"/>
      </w:pPr>
      <w:r>
        <w:rPr>
          <w:noProof/>
          <w:lang w:eastAsia="fr-FR"/>
        </w:rPr>
        <w:drawing>
          <wp:inline distT="0" distB="0" distL="0" distR="0">
            <wp:extent cx="5495925" cy="3448050"/>
            <wp:effectExtent l="0" t="0" r="9525"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95925" cy="3448050"/>
                    </a:xfrm>
                    <a:prstGeom prst="rect">
                      <a:avLst/>
                    </a:prstGeom>
                    <a:noFill/>
                    <a:ln>
                      <a:noFill/>
                    </a:ln>
                  </pic:spPr>
                </pic:pic>
              </a:graphicData>
            </a:graphic>
          </wp:inline>
        </w:drawing>
      </w:r>
    </w:p>
    <w:p w:rsidR="00214E60" w:rsidRDefault="00214E60">
      <w:pPr>
        <w:rPr>
          <w:rFonts w:asciiTheme="majorHAnsi" w:eastAsiaTheme="majorEastAsia" w:hAnsiTheme="majorHAnsi" w:cstheme="majorBidi"/>
          <w:color w:val="3494BA" w:themeColor="accent1"/>
        </w:rPr>
      </w:pPr>
      <w:r>
        <w:br w:type="page"/>
      </w:r>
    </w:p>
    <w:p w:rsidR="0095386C" w:rsidRDefault="0095386C" w:rsidP="0095386C">
      <w:pPr>
        <w:pStyle w:val="Titre3"/>
      </w:pPr>
      <w:bookmarkStart w:id="21" w:name="_Toc514224462"/>
      <w:r>
        <w:lastRenderedPageBreak/>
        <w:t>Insérer les sources</w:t>
      </w:r>
      <w:bookmarkEnd w:id="21"/>
    </w:p>
    <w:p w:rsidR="0095386C" w:rsidRPr="00325D47" w:rsidRDefault="0095386C" w:rsidP="0095386C">
      <w:pPr>
        <w:jc w:val="both"/>
        <w:rPr>
          <w:color w:val="595959" w:themeColor="text1" w:themeTint="A6"/>
        </w:rPr>
      </w:pPr>
      <w:r w:rsidRPr="00325D47">
        <w:rPr>
          <w:color w:val="595959" w:themeColor="text1" w:themeTint="A6"/>
        </w:rPr>
        <w:t xml:space="preserve">Insérez un nouveau texte. Dans </w:t>
      </w:r>
      <w:r w:rsidR="003C1A1A" w:rsidRPr="00325D47">
        <w:rPr>
          <w:color w:val="595959" w:themeColor="text1" w:themeTint="A6"/>
        </w:rPr>
        <w:t>notre cas</w:t>
      </w:r>
      <w:r w:rsidRPr="00325D47">
        <w:rPr>
          <w:color w:val="595959" w:themeColor="text1" w:themeTint="A6"/>
        </w:rPr>
        <w:t>, les sources à citer sont les suivantes :</w:t>
      </w:r>
    </w:p>
    <w:p w:rsidR="0095386C" w:rsidRPr="00325D47" w:rsidRDefault="00214E60" w:rsidP="00214E60">
      <w:pPr>
        <w:pStyle w:val="Paragraphedeliste"/>
        <w:numPr>
          <w:ilvl w:val="0"/>
          <w:numId w:val="32"/>
        </w:numPr>
        <w:jc w:val="both"/>
        <w:rPr>
          <w:color w:val="595959" w:themeColor="text1" w:themeTint="A6"/>
        </w:rPr>
      </w:pPr>
      <w:r w:rsidRPr="00325D47">
        <w:rPr>
          <w:color w:val="595959" w:themeColor="text1" w:themeTint="A6"/>
        </w:rPr>
        <w:t>f</w:t>
      </w:r>
      <w:r w:rsidR="0095386C" w:rsidRPr="00325D47">
        <w:rPr>
          <w:color w:val="595959" w:themeColor="text1" w:themeTint="A6"/>
        </w:rPr>
        <w:t>ond de plan</w:t>
      </w:r>
      <w:r w:rsidRPr="00325D47">
        <w:rPr>
          <w:color w:val="595959" w:themeColor="text1" w:themeTint="A6"/>
        </w:rPr>
        <w:t xml:space="preserve"> : </w:t>
      </w:r>
      <w:r w:rsidR="003C1A1A" w:rsidRPr="00325D47">
        <w:rPr>
          <w:color w:val="595959" w:themeColor="text1" w:themeTint="A6"/>
        </w:rPr>
        <w:t>©</w:t>
      </w:r>
      <w:r w:rsidRPr="00325D47">
        <w:rPr>
          <w:color w:val="595959" w:themeColor="text1" w:themeTint="A6"/>
        </w:rPr>
        <w:t xml:space="preserve">Contributeurs de </w:t>
      </w:r>
      <w:r w:rsidR="0095386C" w:rsidRPr="00325D47">
        <w:rPr>
          <w:color w:val="595959" w:themeColor="text1" w:themeTint="A6"/>
        </w:rPr>
        <w:t>OpenStreetMap</w:t>
      </w:r>
      <w:r w:rsidRPr="00325D47">
        <w:rPr>
          <w:color w:val="595959" w:themeColor="text1" w:themeTint="A6"/>
        </w:rPr>
        <w:t>,</w:t>
      </w:r>
    </w:p>
    <w:p w:rsidR="00214E60" w:rsidRPr="00325D47" w:rsidRDefault="00214E60" w:rsidP="00214E60">
      <w:pPr>
        <w:pStyle w:val="Paragraphedeliste"/>
        <w:numPr>
          <w:ilvl w:val="0"/>
          <w:numId w:val="32"/>
        </w:numPr>
        <w:jc w:val="both"/>
        <w:rPr>
          <w:color w:val="595959" w:themeColor="text1" w:themeTint="A6"/>
        </w:rPr>
      </w:pPr>
      <w:r w:rsidRPr="00325D47">
        <w:rPr>
          <w:color w:val="595959" w:themeColor="text1" w:themeTint="A6"/>
        </w:rPr>
        <w:t xml:space="preserve">commune et population : ©IGN BD Carto </w:t>
      </w:r>
      <w:r w:rsidR="001969D9" w:rsidRPr="00325D47">
        <w:rPr>
          <w:color w:val="595959" w:themeColor="text1" w:themeTint="A6"/>
        </w:rPr>
        <w:t xml:space="preserve">- </w:t>
      </w:r>
      <w:r w:rsidRPr="00325D47">
        <w:rPr>
          <w:color w:val="595959" w:themeColor="text1" w:themeTint="A6"/>
        </w:rPr>
        <w:t>copie et reproduction interdite,</w:t>
      </w:r>
    </w:p>
    <w:p w:rsidR="00214E60" w:rsidRPr="00325D47" w:rsidRDefault="00214E60" w:rsidP="00214E60">
      <w:pPr>
        <w:pStyle w:val="Paragraphedeliste"/>
        <w:numPr>
          <w:ilvl w:val="0"/>
          <w:numId w:val="32"/>
        </w:numPr>
        <w:jc w:val="both"/>
        <w:rPr>
          <w:color w:val="595959" w:themeColor="text1" w:themeTint="A6"/>
        </w:rPr>
      </w:pPr>
      <w:r w:rsidRPr="00325D47">
        <w:rPr>
          <w:color w:val="595959" w:themeColor="text1" w:themeTint="A6"/>
        </w:rPr>
        <w:t>EPCI 2018 : ©INSEE (</w:t>
      </w:r>
      <w:hyperlink r:id="rId62" w:history="1">
        <w:r w:rsidRPr="00325D47">
          <w:rPr>
            <w:rStyle w:val="Lienhypertexte"/>
            <w:color w:val="595959" w:themeColor="text1" w:themeTint="A6"/>
          </w:rPr>
          <w:t>http://www.insee.fr/fr/information/2510634</w:t>
        </w:r>
      </w:hyperlink>
      <w:r w:rsidRPr="00325D47">
        <w:rPr>
          <w:color w:val="595959" w:themeColor="text1" w:themeTint="A6"/>
        </w:rPr>
        <w:t>),</w:t>
      </w:r>
    </w:p>
    <w:p w:rsidR="00214E60" w:rsidRPr="00325D47" w:rsidRDefault="00214E60" w:rsidP="00214E60">
      <w:pPr>
        <w:pStyle w:val="Paragraphedeliste"/>
        <w:numPr>
          <w:ilvl w:val="0"/>
          <w:numId w:val="32"/>
        </w:numPr>
        <w:jc w:val="both"/>
        <w:rPr>
          <w:color w:val="595959" w:themeColor="text1" w:themeTint="A6"/>
        </w:rPr>
      </w:pPr>
      <w:r w:rsidRPr="00325D47">
        <w:rPr>
          <w:color w:val="595959" w:themeColor="text1" w:themeTint="A6"/>
        </w:rPr>
        <w:t xml:space="preserve">Réalisation : </w:t>
      </w:r>
      <w:r w:rsidR="003C1A1A" w:rsidRPr="00325D47">
        <w:rPr>
          <w:color w:val="595959" w:themeColor="text1" w:themeTint="A6"/>
        </w:rPr>
        <w:t>votre organisme, votre service..</w:t>
      </w:r>
      <w:r w:rsidRPr="00325D47">
        <w:rPr>
          <w:color w:val="595959" w:themeColor="text1" w:themeTint="A6"/>
        </w:rPr>
        <w:t>.</w:t>
      </w:r>
    </w:p>
    <w:p w:rsidR="00214E60" w:rsidRDefault="00214E60" w:rsidP="00214E60">
      <w:pPr>
        <w:jc w:val="both"/>
      </w:pPr>
      <w:r>
        <w:rPr>
          <w:noProof/>
          <w:lang w:eastAsia="fr-FR"/>
        </w:rPr>
        <w:drawing>
          <wp:inline distT="0" distB="0" distL="0" distR="0">
            <wp:extent cx="5505450" cy="3571875"/>
            <wp:effectExtent l="0" t="0" r="0" b="952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05450" cy="3571875"/>
                    </a:xfrm>
                    <a:prstGeom prst="rect">
                      <a:avLst/>
                    </a:prstGeom>
                    <a:noFill/>
                    <a:ln>
                      <a:noFill/>
                    </a:ln>
                  </pic:spPr>
                </pic:pic>
              </a:graphicData>
            </a:graphic>
          </wp:inline>
        </w:drawing>
      </w:r>
    </w:p>
    <w:p w:rsidR="001969D9" w:rsidRPr="00325D47" w:rsidRDefault="001969D9">
      <w:pPr>
        <w:rPr>
          <w:color w:val="595959" w:themeColor="text1" w:themeTint="A6"/>
        </w:rPr>
      </w:pPr>
      <w:r w:rsidRPr="00325D47">
        <w:rPr>
          <w:color w:val="595959" w:themeColor="text1" w:themeTint="A6"/>
        </w:rPr>
        <w:t>Réglez sa mise en forme dans l’onglet ‘Propriétés de l’objet’.</w:t>
      </w:r>
    </w:p>
    <w:p w:rsidR="00C123F3" w:rsidRDefault="00C123F3"/>
    <w:p w:rsidR="00214E60" w:rsidRDefault="00214E60">
      <w:pPr>
        <w:rPr>
          <w:rFonts w:asciiTheme="majorHAnsi" w:eastAsiaTheme="majorEastAsia" w:hAnsiTheme="majorHAnsi" w:cstheme="majorBidi"/>
          <w:color w:val="3494BA" w:themeColor="accent1"/>
        </w:rPr>
      </w:pPr>
      <w:r>
        <w:br w:type="page"/>
      </w:r>
    </w:p>
    <w:p w:rsidR="00214E60" w:rsidRDefault="00214E60" w:rsidP="00214E60">
      <w:pPr>
        <w:pStyle w:val="Titre3"/>
      </w:pPr>
      <w:bookmarkStart w:id="22" w:name="_Toc514224463"/>
      <w:r>
        <w:lastRenderedPageBreak/>
        <w:t>Insérer le logo PPIGE (distributeur de la BD Carto)</w:t>
      </w:r>
      <w:bookmarkEnd w:id="22"/>
    </w:p>
    <w:p w:rsidR="00214E60" w:rsidRPr="00325D47" w:rsidRDefault="00214E60" w:rsidP="00214E60">
      <w:pPr>
        <w:jc w:val="both"/>
        <w:rPr>
          <w:color w:val="595959" w:themeColor="text1" w:themeTint="A6"/>
        </w:rPr>
      </w:pPr>
      <w:r w:rsidRPr="00325D47">
        <w:rPr>
          <w:color w:val="595959" w:themeColor="text1" w:themeTint="A6"/>
        </w:rPr>
        <w:t xml:space="preserve">Cliquez sur le bouton </w:t>
      </w:r>
      <w:r w:rsidR="001969D9" w:rsidRPr="00325D47">
        <w:rPr>
          <w:color w:val="595959" w:themeColor="text1" w:themeTint="A6"/>
        </w:rPr>
        <w:t>‘Insérer une image’, tracez son emplacement (clic droit glissé) sur la carte puis définissez la source de l’image dans le champ ‘Source de l’image’. L</w:t>
      </w:r>
      <w:r w:rsidR="00C123F3" w:rsidRPr="00325D47">
        <w:rPr>
          <w:color w:val="595959" w:themeColor="text1" w:themeTint="A6"/>
        </w:rPr>
        <w:t>a source du</w:t>
      </w:r>
      <w:r w:rsidR="001969D9" w:rsidRPr="00325D47">
        <w:rPr>
          <w:color w:val="595959" w:themeColor="text1" w:themeTint="A6"/>
        </w:rPr>
        <w:t xml:space="preserve"> logo PPIGE est situé</w:t>
      </w:r>
      <w:r w:rsidR="00C123F3" w:rsidRPr="00325D47">
        <w:rPr>
          <w:color w:val="595959" w:themeColor="text1" w:themeTint="A6"/>
        </w:rPr>
        <w:t>e</w:t>
      </w:r>
      <w:r w:rsidR="001969D9" w:rsidRPr="00325D47">
        <w:rPr>
          <w:color w:val="595959" w:themeColor="text1" w:themeTint="A6"/>
        </w:rPr>
        <w:t xml:space="preserve"> dans le dossier ‘Données finales’</w:t>
      </w:r>
    </w:p>
    <w:p w:rsidR="001969D9" w:rsidRDefault="00C123F3" w:rsidP="00214E60">
      <w:pPr>
        <w:jc w:val="both"/>
      </w:pPr>
      <w:r>
        <w:rPr>
          <w:noProof/>
          <w:lang w:eastAsia="fr-FR"/>
        </w:rPr>
        <w:drawing>
          <wp:inline distT="0" distB="0" distL="0" distR="0" wp14:anchorId="3ED1F01E" wp14:editId="16F57E07">
            <wp:extent cx="5505450" cy="3448050"/>
            <wp:effectExtent l="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05450" cy="3448050"/>
                    </a:xfrm>
                    <a:prstGeom prst="rect">
                      <a:avLst/>
                    </a:prstGeom>
                    <a:noFill/>
                    <a:ln>
                      <a:noFill/>
                    </a:ln>
                  </pic:spPr>
                </pic:pic>
              </a:graphicData>
            </a:graphic>
          </wp:inline>
        </w:drawing>
      </w:r>
    </w:p>
    <w:p w:rsidR="00C123F3" w:rsidRDefault="00C123F3">
      <w:r>
        <w:br w:type="page"/>
      </w:r>
    </w:p>
    <w:p w:rsidR="00C123F3" w:rsidRDefault="00C123F3" w:rsidP="00C123F3">
      <w:pPr>
        <w:pStyle w:val="Titre3"/>
      </w:pPr>
      <w:bookmarkStart w:id="23" w:name="_Toc514224464"/>
      <w:r>
        <w:lastRenderedPageBreak/>
        <w:t>Insérer une légende</w:t>
      </w:r>
      <w:bookmarkEnd w:id="23"/>
    </w:p>
    <w:p w:rsidR="00C123F3" w:rsidRPr="00325D47" w:rsidRDefault="00C123F3" w:rsidP="00214E60">
      <w:pPr>
        <w:jc w:val="both"/>
        <w:rPr>
          <w:color w:val="595959" w:themeColor="text1" w:themeTint="A6"/>
        </w:rPr>
      </w:pPr>
      <w:r w:rsidRPr="00325D47">
        <w:rPr>
          <w:color w:val="595959" w:themeColor="text1" w:themeTint="A6"/>
        </w:rPr>
        <w:t xml:space="preserve">Cliquez sur le bouton ‘Ajouter une nouvelle légende’ puis </w:t>
      </w:r>
      <w:r w:rsidR="007F3704" w:rsidRPr="00325D47">
        <w:rPr>
          <w:color w:val="595959" w:themeColor="text1" w:themeTint="A6"/>
        </w:rPr>
        <w:t>tracez son emplacement sur la carte. Dans l</w:t>
      </w:r>
      <w:r w:rsidR="00107EBB" w:rsidRPr="00325D47">
        <w:rPr>
          <w:color w:val="595959" w:themeColor="text1" w:themeTint="A6"/>
        </w:rPr>
        <w:t>’onglet ‘Propriétés de l’objet’, modifiez</w:t>
      </w:r>
      <w:r w:rsidR="007F3704" w:rsidRPr="00325D47">
        <w:rPr>
          <w:color w:val="595959" w:themeColor="text1" w:themeTint="A6"/>
        </w:rPr>
        <w:t xml:space="preserve"> le nom des titres, leur position et leur police en décochant la case ‘Mise à jour auto’ et en vous servant de la barre d’outil située sous le champ ‘Objets de légende’.</w:t>
      </w:r>
    </w:p>
    <w:p w:rsidR="007F3704" w:rsidRDefault="007F3704" w:rsidP="00214E60">
      <w:pPr>
        <w:jc w:val="both"/>
      </w:pPr>
      <w:r>
        <w:rPr>
          <w:noProof/>
          <w:lang w:eastAsia="fr-FR"/>
        </w:rPr>
        <w:drawing>
          <wp:inline distT="0" distB="0" distL="0" distR="0">
            <wp:extent cx="5495925" cy="3448050"/>
            <wp:effectExtent l="0" t="0" r="9525"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95925" cy="3448050"/>
                    </a:xfrm>
                    <a:prstGeom prst="rect">
                      <a:avLst/>
                    </a:prstGeom>
                    <a:noFill/>
                    <a:ln>
                      <a:noFill/>
                    </a:ln>
                  </pic:spPr>
                </pic:pic>
              </a:graphicData>
            </a:graphic>
          </wp:inline>
        </w:drawing>
      </w:r>
    </w:p>
    <w:p w:rsidR="007F3704" w:rsidRDefault="007F3704" w:rsidP="00214E60">
      <w:pPr>
        <w:jc w:val="both"/>
      </w:pPr>
    </w:p>
    <w:p w:rsidR="006052B8" w:rsidRPr="00325D47" w:rsidRDefault="007F3704" w:rsidP="00214E60">
      <w:pPr>
        <w:jc w:val="both"/>
        <w:rPr>
          <w:color w:val="595959" w:themeColor="text1" w:themeTint="A6"/>
        </w:rPr>
      </w:pPr>
      <w:r w:rsidRPr="00325D47">
        <w:rPr>
          <w:color w:val="595959" w:themeColor="text1" w:themeTint="A6"/>
        </w:rPr>
        <w:t>Les fonctions de la barre d’outils sont les suivantes :</w:t>
      </w:r>
    </w:p>
    <w:p w:rsidR="007F3704" w:rsidRPr="00325D47" w:rsidRDefault="006052B8" w:rsidP="003C1A1A">
      <w:pPr>
        <w:pStyle w:val="Paragraphedeliste"/>
        <w:numPr>
          <w:ilvl w:val="0"/>
          <w:numId w:val="35"/>
        </w:numPr>
        <w:jc w:val="both"/>
        <w:rPr>
          <w:color w:val="595959" w:themeColor="text1" w:themeTint="A6"/>
        </w:rPr>
      </w:pPr>
      <w:r w:rsidRPr="00325D47">
        <w:rPr>
          <w:noProof/>
          <w:color w:val="595959" w:themeColor="text1" w:themeTint="A6"/>
          <w:lang w:eastAsia="fr-FR"/>
        </w:rPr>
        <w:drawing>
          <wp:anchor distT="0" distB="0" distL="114300" distR="114300" simplePos="0" relativeHeight="251660288" behindDoc="0" locked="0" layoutInCell="1" allowOverlap="1">
            <wp:simplePos x="0" y="0"/>
            <wp:positionH relativeFrom="column">
              <wp:posOffset>-1359535</wp:posOffset>
            </wp:positionH>
            <wp:positionV relativeFrom="paragraph">
              <wp:posOffset>1371600</wp:posOffset>
            </wp:positionV>
            <wp:extent cx="3086100" cy="361950"/>
            <wp:effectExtent l="0" t="9525" r="9525" b="9525"/>
            <wp:wrapNone/>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rot="5400000">
                      <a:off x="0" y="0"/>
                      <a:ext cx="3086100" cy="361950"/>
                    </a:xfrm>
                    <a:prstGeom prst="rect">
                      <a:avLst/>
                    </a:prstGeom>
                    <a:noFill/>
                    <a:ln>
                      <a:noFill/>
                    </a:ln>
                  </pic:spPr>
                </pic:pic>
              </a:graphicData>
            </a:graphic>
          </wp:anchor>
        </w:drawing>
      </w:r>
      <w:r w:rsidR="007F3704" w:rsidRPr="00325D47">
        <w:rPr>
          <w:color w:val="595959" w:themeColor="text1" w:themeTint="A6"/>
        </w:rPr>
        <w:t>monter – descendre les objets,</w:t>
      </w:r>
    </w:p>
    <w:p w:rsidR="006052B8" w:rsidRPr="00325D47" w:rsidRDefault="006052B8" w:rsidP="006052B8">
      <w:pPr>
        <w:jc w:val="both"/>
        <w:rPr>
          <w:color w:val="595959" w:themeColor="text1" w:themeTint="A6"/>
          <w:sz w:val="36"/>
          <w:szCs w:val="36"/>
        </w:rPr>
      </w:pPr>
    </w:p>
    <w:p w:rsidR="007F3704" w:rsidRPr="00325D47" w:rsidRDefault="007F3704" w:rsidP="006052B8">
      <w:pPr>
        <w:pStyle w:val="Paragraphedeliste"/>
        <w:numPr>
          <w:ilvl w:val="0"/>
          <w:numId w:val="35"/>
        </w:numPr>
        <w:jc w:val="both"/>
        <w:rPr>
          <w:color w:val="595959" w:themeColor="text1" w:themeTint="A6"/>
        </w:rPr>
      </w:pPr>
      <w:r w:rsidRPr="00325D47">
        <w:rPr>
          <w:color w:val="595959" w:themeColor="text1" w:themeTint="A6"/>
        </w:rPr>
        <w:t>ajouter un groupe d’objet,</w:t>
      </w:r>
    </w:p>
    <w:p w:rsidR="006052B8" w:rsidRPr="00325D47" w:rsidRDefault="006052B8" w:rsidP="006052B8">
      <w:pPr>
        <w:pStyle w:val="Paragraphedeliste"/>
        <w:numPr>
          <w:ilvl w:val="0"/>
          <w:numId w:val="35"/>
        </w:numPr>
        <w:jc w:val="both"/>
        <w:rPr>
          <w:color w:val="595959" w:themeColor="text1" w:themeTint="A6"/>
          <w:sz w:val="20"/>
          <w:szCs w:val="20"/>
        </w:rPr>
      </w:pPr>
    </w:p>
    <w:p w:rsidR="007F3704" w:rsidRPr="00325D47" w:rsidRDefault="007F3704" w:rsidP="006052B8">
      <w:pPr>
        <w:pStyle w:val="Paragraphedeliste"/>
        <w:numPr>
          <w:ilvl w:val="0"/>
          <w:numId w:val="35"/>
        </w:numPr>
        <w:jc w:val="both"/>
        <w:rPr>
          <w:color w:val="595959" w:themeColor="text1" w:themeTint="A6"/>
        </w:rPr>
      </w:pPr>
      <w:r w:rsidRPr="00325D47">
        <w:rPr>
          <w:color w:val="595959" w:themeColor="text1" w:themeTint="A6"/>
        </w:rPr>
        <w:t>ajouter un objet (une nouvelle couche par exemple),</w:t>
      </w:r>
    </w:p>
    <w:p w:rsidR="006052B8" w:rsidRPr="00325D47" w:rsidRDefault="006052B8" w:rsidP="006052B8">
      <w:pPr>
        <w:pStyle w:val="Paragraphedeliste"/>
        <w:numPr>
          <w:ilvl w:val="0"/>
          <w:numId w:val="35"/>
        </w:numPr>
        <w:jc w:val="both"/>
        <w:rPr>
          <w:color w:val="595959" w:themeColor="text1" w:themeTint="A6"/>
          <w:sz w:val="16"/>
          <w:szCs w:val="16"/>
        </w:rPr>
      </w:pPr>
    </w:p>
    <w:p w:rsidR="007F3704" w:rsidRPr="00325D47" w:rsidRDefault="007F3704" w:rsidP="006052B8">
      <w:pPr>
        <w:pStyle w:val="Paragraphedeliste"/>
        <w:numPr>
          <w:ilvl w:val="0"/>
          <w:numId w:val="35"/>
        </w:numPr>
        <w:jc w:val="both"/>
        <w:rPr>
          <w:color w:val="595959" w:themeColor="text1" w:themeTint="A6"/>
        </w:rPr>
      </w:pPr>
      <w:r w:rsidRPr="00325D47">
        <w:rPr>
          <w:color w:val="595959" w:themeColor="text1" w:themeTint="A6"/>
        </w:rPr>
        <w:t>supprimer un objet (la couche commune par exemple),</w:t>
      </w:r>
    </w:p>
    <w:p w:rsidR="006052B8" w:rsidRPr="00325D47" w:rsidRDefault="006052B8" w:rsidP="006052B8">
      <w:pPr>
        <w:pStyle w:val="Paragraphedeliste"/>
        <w:numPr>
          <w:ilvl w:val="0"/>
          <w:numId w:val="35"/>
        </w:numPr>
        <w:jc w:val="both"/>
        <w:rPr>
          <w:color w:val="595959" w:themeColor="text1" w:themeTint="A6"/>
          <w:sz w:val="16"/>
          <w:szCs w:val="16"/>
        </w:rPr>
      </w:pPr>
    </w:p>
    <w:p w:rsidR="007F3704" w:rsidRPr="00325D47" w:rsidRDefault="007F3704" w:rsidP="006052B8">
      <w:pPr>
        <w:pStyle w:val="Paragraphedeliste"/>
        <w:numPr>
          <w:ilvl w:val="0"/>
          <w:numId w:val="35"/>
        </w:numPr>
        <w:jc w:val="both"/>
        <w:rPr>
          <w:color w:val="595959" w:themeColor="text1" w:themeTint="A6"/>
        </w:rPr>
      </w:pPr>
      <w:r w:rsidRPr="00325D47">
        <w:rPr>
          <w:color w:val="595959" w:themeColor="text1" w:themeTint="A6"/>
        </w:rPr>
        <w:t>modifier le texte d’un objet,</w:t>
      </w:r>
    </w:p>
    <w:p w:rsidR="006052B8" w:rsidRPr="00325D47" w:rsidRDefault="006052B8" w:rsidP="006052B8">
      <w:pPr>
        <w:pStyle w:val="Paragraphedeliste"/>
        <w:numPr>
          <w:ilvl w:val="0"/>
          <w:numId w:val="35"/>
        </w:numPr>
        <w:jc w:val="both"/>
        <w:rPr>
          <w:color w:val="595959" w:themeColor="text1" w:themeTint="A6"/>
          <w:sz w:val="14"/>
          <w:szCs w:val="14"/>
        </w:rPr>
      </w:pPr>
    </w:p>
    <w:p w:rsidR="006052B8" w:rsidRPr="00325D47" w:rsidRDefault="007F3704" w:rsidP="006052B8">
      <w:pPr>
        <w:pStyle w:val="Paragraphedeliste"/>
        <w:numPr>
          <w:ilvl w:val="0"/>
          <w:numId w:val="35"/>
        </w:numPr>
        <w:jc w:val="both"/>
        <w:rPr>
          <w:color w:val="595959" w:themeColor="text1" w:themeTint="A6"/>
        </w:rPr>
      </w:pPr>
      <w:r w:rsidRPr="00325D47">
        <w:rPr>
          <w:color w:val="595959" w:themeColor="text1" w:themeTint="A6"/>
        </w:rPr>
        <w:t>affiche</w:t>
      </w:r>
      <w:r w:rsidR="006052B8" w:rsidRPr="00325D47">
        <w:rPr>
          <w:color w:val="595959" w:themeColor="text1" w:themeTint="A6"/>
        </w:rPr>
        <w:t>r</w:t>
      </w:r>
      <w:r w:rsidRPr="00325D47">
        <w:rPr>
          <w:color w:val="595959" w:themeColor="text1" w:themeTint="A6"/>
        </w:rPr>
        <w:t xml:space="preserve"> </w:t>
      </w:r>
      <w:r w:rsidR="006052B8" w:rsidRPr="00325D47">
        <w:rPr>
          <w:color w:val="595959" w:themeColor="text1" w:themeTint="A6"/>
        </w:rPr>
        <w:t>le décompte des objets pour chaque classe de couche vectorielle,</w:t>
      </w:r>
    </w:p>
    <w:p w:rsidR="006052B8" w:rsidRPr="00325D47" w:rsidRDefault="006052B8" w:rsidP="006052B8">
      <w:pPr>
        <w:pStyle w:val="Paragraphedeliste"/>
        <w:numPr>
          <w:ilvl w:val="0"/>
          <w:numId w:val="35"/>
        </w:numPr>
        <w:jc w:val="both"/>
        <w:rPr>
          <w:color w:val="595959" w:themeColor="text1" w:themeTint="A6"/>
          <w:sz w:val="10"/>
          <w:szCs w:val="10"/>
        </w:rPr>
      </w:pPr>
    </w:p>
    <w:p w:rsidR="006052B8" w:rsidRPr="00325D47" w:rsidRDefault="006052B8" w:rsidP="006052B8">
      <w:pPr>
        <w:pStyle w:val="Paragraphedeliste"/>
        <w:numPr>
          <w:ilvl w:val="0"/>
          <w:numId w:val="35"/>
        </w:numPr>
        <w:jc w:val="both"/>
        <w:rPr>
          <w:color w:val="595959" w:themeColor="text1" w:themeTint="A6"/>
        </w:rPr>
      </w:pPr>
      <w:r w:rsidRPr="00325D47">
        <w:rPr>
          <w:color w:val="595959" w:themeColor="text1" w:themeTint="A6"/>
        </w:rPr>
        <w:t>filtrer la légende en fonction des entités de la carte,</w:t>
      </w:r>
    </w:p>
    <w:p w:rsidR="006052B8" w:rsidRPr="00325D47" w:rsidRDefault="006052B8" w:rsidP="006052B8">
      <w:pPr>
        <w:pStyle w:val="Paragraphedeliste"/>
        <w:numPr>
          <w:ilvl w:val="0"/>
          <w:numId w:val="35"/>
        </w:numPr>
        <w:jc w:val="both"/>
        <w:rPr>
          <w:color w:val="595959" w:themeColor="text1" w:themeTint="A6"/>
          <w:sz w:val="12"/>
          <w:szCs w:val="12"/>
        </w:rPr>
      </w:pPr>
    </w:p>
    <w:p w:rsidR="006052B8" w:rsidRPr="00325D47" w:rsidRDefault="006052B8" w:rsidP="006052B8">
      <w:pPr>
        <w:pStyle w:val="Paragraphedeliste"/>
        <w:numPr>
          <w:ilvl w:val="0"/>
          <w:numId w:val="35"/>
        </w:numPr>
        <w:jc w:val="both"/>
        <w:rPr>
          <w:color w:val="595959" w:themeColor="text1" w:themeTint="A6"/>
        </w:rPr>
      </w:pPr>
      <w:r w:rsidRPr="00325D47">
        <w:rPr>
          <w:color w:val="595959" w:themeColor="text1" w:themeTint="A6"/>
        </w:rPr>
        <w:t>éditer un filtre.</w:t>
      </w:r>
    </w:p>
    <w:p w:rsidR="006052B8" w:rsidRPr="00325D47" w:rsidRDefault="006052B8">
      <w:pPr>
        <w:rPr>
          <w:color w:val="595959" w:themeColor="text1" w:themeTint="A6"/>
        </w:rPr>
      </w:pPr>
      <w:r w:rsidRPr="00325D47">
        <w:rPr>
          <w:color w:val="595959" w:themeColor="text1" w:themeTint="A6"/>
        </w:rPr>
        <w:br w:type="page"/>
      </w:r>
    </w:p>
    <w:p w:rsidR="006052B8" w:rsidRDefault="006052B8" w:rsidP="006052B8">
      <w:pPr>
        <w:pStyle w:val="Titre3"/>
      </w:pPr>
      <w:bookmarkStart w:id="24" w:name="_Toc514224465"/>
      <w:r>
        <w:lastRenderedPageBreak/>
        <w:t>Insérer une échelle</w:t>
      </w:r>
      <w:bookmarkEnd w:id="24"/>
    </w:p>
    <w:p w:rsidR="006052B8" w:rsidRPr="00325D47" w:rsidRDefault="006052B8" w:rsidP="00BA7B32">
      <w:pPr>
        <w:jc w:val="both"/>
        <w:rPr>
          <w:color w:val="595959" w:themeColor="text1" w:themeTint="A6"/>
        </w:rPr>
      </w:pPr>
      <w:r w:rsidRPr="00325D47">
        <w:rPr>
          <w:color w:val="595959" w:themeColor="text1" w:themeTint="A6"/>
        </w:rPr>
        <w:t xml:space="preserve">Cliquez sur le bouton ‘Ajouter une </w:t>
      </w:r>
      <w:r w:rsidR="00BA7B32" w:rsidRPr="00325D47">
        <w:rPr>
          <w:color w:val="595959" w:themeColor="text1" w:themeTint="A6"/>
        </w:rPr>
        <w:t>nouvelle échelle graphique</w:t>
      </w:r>
      <w:r w:rsidRPr="00325D47">
        <w:rPr>
          <w:color w:val="595959" w:themeColor="text1" w:themeTint="A6"/>
        </w:rPr>
        <w:t>’ puis tracez son emplacement sur la carte.</w:t>
      </w:r>
      <w:r w:rsidR="00BA7B32" w:rsidRPr="00325D47">
        <w:rPr>
          <w:color w:val="595959" w:themeColor="text1" w:themeTint="A6"/>
        </w:rPr>
        <w:t xml:space="preserve"> L’onglet ‘Propriétés de l’objet’ permet de l’adapter à vos besoins.</w:t>
      </w:r>
    </w:p>
    <w:p w:rsidR="00BA7B32" w:rsidRDefault="00BA7B32" w:rsidP="00BA7B32">
      <w:pPr>
        <w:jc w:val="both"/>
      </w:pPr>
      <w:r>
        <w:rPr>
          <w:noProof/>
          <w:lang w:eastAsia="fr-FR"/>
        </w:rPr>
        <w:drawing>
          <wp:inline distT="0" distB="0" distL="0" distR="0">
            <wp:extent cx="5505450" cy="3448050"/>
            <wp:effectExtent l="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05450" cy="3448050"/>
                    </a:xfrm>
                    <a:prstGeom prst="rect">
                      <a:avLst/>
                    </a:prstGeom>
                    <a:noFill/>
                    <a:ln>
                      <a:noFill/>
                    </a:ln>
                  </pic:spPr>
                </pic:pic>
              </a:graphicData>
            </a:graphic>
          </wp:inline>
        </w:drawing>
      </w:r>
    </w:p>
    <w:p w:rsidR="00BA7B32" w:rsidRDefault="00BA7B32" w:rsidP="00BA7B32">
      <w:pPr>
        <w:pStyle w:val="Titre3"/>
      </w:pPr>
      <w:bookmarkStart w:id="25" w:name="_Toc514224466"/>
      <w:r>
        <w:t>Insérer une flèche du nord</w:t>
      </w:r>
      <w:bookmarkEnd w:id="25"/>
    </w:p>
    <w:p w:rsidR="00BA7B32" w:rsidRPr="00325D47" w:rsidRDefault="00BA7B32" w:rsidP="00BA7B32">
      <w:pPr>
        <w:jc w:val="both"/>
        <w:rPr>
          <w:color w:val="595959" w:themeColor="text1" w:themeTint="A6"/>
        </w:rPr>
      </w:pPr>
      <w:r w:rsidRPr="00325D47">
        <w:rPr>
          <w:color w:val="595959" w:themeColor="text1" w:themeTint="A6"/>
        </w:rPr>
        <w:t xml:space="preserve">Cliquez sur le bouton ‘Insérer une image’, puis définissez la source de l’image comme suit : </w:t>
      </w:r>
    </w:p>
    <w:p w:rsidR="00BA7B32" w:rsidRPr="00325D47" w:rsidRDefault="00A30FA2" w:rsidP="00BA7B32">
      <w:pPr>
        <w:jc w:val="both"/>
        <w:rPr>
          <w:color w:val="595959" w:themeColor="text1" w:themeTint="A6"/>
        </w:rPr>
      </w:pPr>
      <w:r>
        <w:rPr>
          <w:color w:val="595959" w:themeColor="text1" w:themeTint="A6"/>
        </w:rPr>
        <w:t>*</w:t>
      </w:r>
      <w:r w:rsidR="00BA7B32" w:rsidRPr="00325D47">
        <w:rPr>
          <w:color w:val="595959" w:themeColor="text1" w:themeTint="A6"/>
        </w:rPr>
        <w:t>\QGIS 2.14\apps\qgis-ltr\svg\arrows</w:t>
      </w:r>
    </w:p>
    <w:p w:rsidR="00BA7B32" w:rsidRPr="00325D47" w:rsidRDefault="00AA3136" w:rsidP="00BA7B32">
      <w:pPr>
        <w:jc w:val="both"/>
        <w:rPr>
          <w:color w:val="595959" w:themeColor="text1" w:themeTint="A6"/>
        </w:rPr>
      </w:pPr>
      <w:r>
        <w:rPr>
          <w:color w:val="595959" w:themeColor="text1" w:themeTint="A6"/>
        </w:rPr>
        <w:t>* est le</w:t>
      </w:r>
      <w:r w:rsidR="00BA7B32" w:rsidRPr="00325D47">
        <w:rPr>
          <w:color w:val="595959" w:themeColor="text1" w:themeTint="A6"/>
        </w:rPr>
        <w:t xml:space="preserve"> chemin </w:t>
      </w:r>
      <w:r>
        <w:rPr>
          <w:color w:val="595959" w:themeColor="text1" w:themeTint="A6"/>
        </w:rPr>
        <w:t>du</w:t>
      </w:r>
      <w:r w:rsidR="00BA7B32" w:rsidRPr="00325D47">
        <w:rPr>
          <w:color w:val="595959" w:themeColor="text1" w:themeTint="A6"/>
        </w:rPr>
        <w:t xml:space="preserve"> dossier</w:t>
      </w:r>
      <w:r>
        <w:rPr>
          <w:color w:val="595959" w:themeColor="text1" w:themeTint="A6"/>
        </w:rPr>
        <w:t xml:space="preserve"> QGIS</w:t>
      </w:r>
      <w:r w:rsidR="00BA7B32" w:rsidRPr="00325D47">
        <w:rPr>
          <w:color w:val="595959" w:themeColor="text1" w:themeTint="A6"/>
        </w:rPr>
        <w:t xml:space="preserve"> créé lors de </w:t>
      </w:r>
      <w:r>
        <w:rPr>
          <w:color w:val="595959" w:themeColor="text1" w:themeTint="A6"/>
        </w:rPr>
        <w:t xml:space="preserve">son </w:t>
      </w:r>
      <w:r w:rsidR="00BA7B32" w:rsidRPr="00325D47">
        <w:rPr>
          <w:color w:val="595959" w:themeColor="text1" w:themeTint="A6"/>
        </w:rPr>
        <w:t xml:space="preserve">installation. Dans cet exemple, le dossier QGIS </w:t>
      </w:r>
      <w:r>
        <w:rPr>
          <w:color w:val="595959" w:themeColor="text1" w:themeTint="A6"/>
        </w:rPr>
        <w:t>a été créé dans le répertoire C</w:t>
      </w:r>
      <w:r w:rsidR="00BA7B32" w:rsidRPr="00325D47">
        <w:rPr>
          <w:color w:val="595959" w:themeColor="text1" w:themeTint="A6"/>
        </w:rPr>
        <w:t>:\ Program Files. Une fois dans le répertoire QGIS, suivez le chemin jusqu’au dossier ‘arrows’ puis sélectionnez votre flèche.</w:t>
      </w:r>
    </w:p>
    <w:p w:rsidR="00501DA0" w:rsidRDefault="00501DA0" w:rsidP="00501DA0">
      <w:pPr>
        <w:jc w:val="center"/>
      </w:pPr>
      <w:r>
        <w:rPr>
          <w:noProof/>
          <w:lang w:eastAsia="fr-FR"/>
        </w:rPr>
        <w:drawing>
          <wp:inline distT="0" distB="0" distL="0" distR="0">
            <wp:extent cx="3781425" cy="2610361"/>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29042" cy="2643231"/>
                    </a:xfrm>
                    <a:prstGeom prst="rect">
                      <a:avLst/>
                    </a:prstGeom>
                    <a:noFill/>
                    <a:ln>
                      <a:noFill/>
                    </a:ln>
                  </pic:spPr>
                </pic:pic>
              </a:graphicData>
            </a:graphic>
          </wp:inline>
        </w:drawing>
      </w:r>
    </w:p>
    <w:p w:rsidR="00501DA0" w:rsidRPr="005A4B3D" w:rsidRDefault="00501DA0">
      <w:pPr>
        <w:rPr>
          <w:color w:val="595959" w:themeColor="text1" w:themeTint="A6"/>
        </w:rPr>
      </w:pPr>
      <w:r w:rsidRPr="005A4B3D">
        <w:rPr>
          <w:color w:val="595959" w:themeColor="text1" w:themeTint="A6"/>
        </w:rPr>
        <w:lastRenderedPageBreak/>
        <w:t>Votre carte est complète.</w:t>
      </w:r>
    </w:p>
    <w:p w:rsidR="00501DA0" w:rsidRDefault="00501DA0" w:rsidP="00501DA0">
      <w:pPr>
        <w:jc w:val="center"/>
      </w:pPr>
      <w:r>
        <w:rPr>
          <w:noProof/>
          <w:lang w:eastAsia="fr-FR"/>
        </w:rPr>
        <w:drawing>
          <wp:inline distT="0" distB="0" distL="0" distR="0">
            <wp:extent cx="5495925" cy="3867150"/>
            <wp:effectExtent l="0" t="0" r="9525" b="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95925" cy="3867150"/>
                    </a:xfrm>
                    <a:prstGeom prst="rect">
                      <a:avLst/>
                    </a:prstGeom>
                    <a:noFill/>
                    <a:ln>
                      <a:noFill/>
                    </a:ln>
                  </pic:spPr>
                </pic:pic>
              </a:graphicData>
            </a:graphic>
          </wp:inline>
        </w:drawing>
      </w:r>
    </w:p>
    <w:p w:rsidR="00501DA0" w:rsidRPr="005A4B3D" w:rsidRDefault="00501DA0" w:rsidP="001F2889">
      <w:pPr>
        <w:jc w:val="both"/>
        <w:rPr>
          <w:color w:val="595959" w:themeColor="text1" w:themeTint="A6"/>
        </w:rPr>
      </w:pPr>
      <w:r w:rsidRPr="005A4B3D">
        <w:rPr>
          <w:color w:val="595959" w:themeColor="text1" w:themeTint="A6"/>
        </w:rPr>
        <w:t>Vous pouvez l’exporter sous format pdf ou format image</w:t>
      </w:r>
      <w:r w:rsidR="008C039A" w:rsidRPr="005A4B3D">
        <w:rPr>
          <w:color w:val="595959" w:themeColor="text1" w:themeTint="A6"/>
        </w:rPr>
        <w:t xml:space="preserve"> en utilisant </w:t>
      </w:r>
      <w:r w:rsidR="001F2889" w:rsidRPr="005A4B3D">
        <w:rPr>
          <w:color w:val="595959" w:themeColor="text1" w:themeTint="A6"/>
        </w:rPr>
        <w:t>l</w:t>
      </w:r>
      <w:r w:rsidR="008C039A" w:rsidRPr="005A4B3D">
        <w:rPr>
          <w:color w:val="595959" w:themeColor="text1" w:themeTint="A6"/>
        </w:rPr>
        <w:t>es fonctions ci-dessous.</w:t>
      </w:r>
    </w:p>
    <w:p w:rsidR="001F2889" w:rsidRDefault="008C039A">
      <w:r>
        <w:rPr>
          <w:noProof/>
          <w:lang w:eastAsia="fr-FR"/>
        </w:rPr>
        <w:drawing>
          <wp:inline distT="0" distB="0" distL="0" distR="0">
            <wp:extent cx="5505450" cy="1914525"/>
            <wp:effectExtent l="0" t="0" r="0" b="9525"/>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05450" cy="1914525"/>
                    </a:xfrm>
                    <a:prstGeom prst="rect">
                      <a:avLst/>
                    </a:prstGeom>
                    <a:noFill/>
                    <a:ln>
                      <a:noFill/>
                    </a:ln>
                  </pic:spPr>
                </pic:pic>
              </a:graphicData>
            </a:graphic>
          </wp:inline>
        </w:drawing>
      </w:r>
    </w:p>
    <w:p w:rsidR="00F607D2" w:rsidRPr="005A4B3D" w:rsidRDefault="004B09E3" w:rsidP="001F2889">
      <w:pPr>
        <w:rPr>
          <w:color w:val="595959" w:themeColor="text1" w:themeTint="A6"/>
        </w:rPr>
      </w:pPr>
      <w:r w:rsidRPr="005A4B3D">
        <w:rPr>
          <w:color w:val="595959" w:themeColor="text1" w:themeTint="A6"/>
        </w:rPr>
        <w:t>Enregistrer vos données et votre projet QGIS dans le dossier ‘Données finales’.</w:t>
      </w:r>
    </w:p>
    <w:p w:rsidR="00F607D2" w:rsidRDefault="00F607D2">
      <w:r>
        <w:br w:type="page"/>
      </w:r>
    </w:p>
    <w:p w:rsidR="00F607D2" w:rsidRPr="00D87052" w:rsidRDefault="00D87052" w:rsidP="00D87052">
      <w:pPr>
        <w:pStyle w:val="Titre1"/>
      </w:pPr>
      <w:bookmarkStart w:id="26" w:name="_Toc514224467"/>
      <w:r>
        <w:lastRenderedPageBreak/>
        <w:t>5 - Présentations complémentaires</w:t>
      </w:r>
      <w:bookmarkEnd w:id="26"/>
    </w:p>
    <w:p w:rsidR="008C039A" w:rsidRPr="00AA3136" w:rsidRDefault="008C039A" w:rsidP="00D87052">
      <w:pPr>
        <w:pStyle w:val="Titre3"/>
        <w:rPr>
          <w:rFonts w:eastAsiaTheme="minorEastAsia"/>
        </w:rPr>
      </w:pPr>
      <w:bookmarkStart w:id="27" w:name="_Toc514224468"/>
      <w:r w:rsidRPr="00AA3136">
        <w:rPr>
          <w:rFonts w:eastAsiaTheme="minorEastAsia"/>
        </w:rPr>
        <w:t xml:space="preserve">Présentation de la documentation QGIS : </w:t>
      </w:r>
      <w:hyperlink r:id="rId70" w:history="1">
        <w:r w:rsidRPr="00AA3136">
          <w:rPr>
            <w:rFonts w:eastAsiaTheme="minorEastAsia"/>
          </w:rPr>
          <w:t>https://docs.qgis.org/2.18/fr/docs/user_manual/</w:t>
        </w:r>
        <w:bookmarkEnd w:id="27"/>
      </w:hyperlink>
    </w:p>
    <w:p w:rsidR="008C039A" w:rsidRPr="00AA3136" w:rsidRDefault="008C039A" w:rsidP="00D87052">
      <w:pPr>
        <w:pStyle w:val="Titre3"/>
        <w:rPr>
          <w:rFonts w:eastAsiaTheme="minorEastAsia"/>
        </w:rPr>
      </w:pPr>
      <w:bookmarkStart w:id="28" w:name="_Toc514224469"/>
      <w:r w:rsidRPr="00AA3136">
        <w:rPr>
          <w:rFonts w:eastAsiaTheme="minorEastAsia"/>
        </w:rPr>
        <w:t>Présentation des tutoriels vidéo sur le web</w:t>
      </w:r>
      <w:bookmarkEnd w:id="28"/>
    </w:p>
    <w:p w:rsidR="005C320E" w:rsidRPr="00AA3136" w:rsidRDefault="005C320E" w:rsidP="00D87052">
      <w:pPr>
        <w:pStyle w:val="Titre3"/>
        <w:rPr>
          <w:rFonts w:eastAsiaTheme="minorEastAsia"/>
        </w:rPr>
      </w:pPr>
      <w:bookmarkStart w:id="29" w:name="_Toc514224470"/>
      <w:r w:rsidRPr="00AA3136">
        <w:rPr>
          <w:rFonts w:eastAsiaTheme="minorEastAsia"/>
        </w:rPr>
        <w:t>Présentation de la documentation ‘aide à la cartographie’ de l’ENSG</w:t>
      </w:r>
      <w:bookmarkEnd w:id="29"/>
    </w:p>
    <w:p w:rsidR="00501DA0" w:rsidRPr="00AA3136" w:rsidRDefault="008C039A" w:rsidP="00D87052">
      <w:pPr>
        <w:pStyle w:val="Titre3"/>
        <w:rPr>
          <w:rFonts w:eastAsiaTheme="minorEastAsia"/>
        </w:rPr>
      </w:pPr>
      <w:bookmarkStart w:id="30" w:name="_Toc514224471"/>
      <w:r w:rsidRPr="00AA3136">
        <w:rPr>
          <w:rFonts w:eastAsiaTheme="minorEastAsia"/>
        </w:rPr>
        <w:t>Présentation des fonctions de géo-référencement et de géocodag</w:t>
      </w:r>
      <w:r w:rsidR="00AA3136" w:rsidRPr="00AA3136">
        <w:rPr>
          <w:rFonts w:eastAsiaTheme="minorEastAsia"/>
        </w:rPr>
        <w:t>e</w:t>
      </w:r>
      <w:bookmarkEnd w:id="30"/>
    </w:p>
    <w:sectPr w:rsidR="00501DA0" w:rsidRPr="00AA3136" w:rsidSect="003F4B8C">
      <w:type w:val="continuous"/>
      <w:pgSz w:w="11906" w:h="16838" w:code="9"/>
      <w:pgMar w:top="1440" w:right="1616" w:bottom="1440" w:left="1616"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A1279" w:rsidRDefault="001A1279">
      <w:pPr>
        <w:spacing w:before="0" w:after="0" w:line="240" w:lineRule="auto"/>
      </w:pPr>
      <w:r>
        <w:separator/>
      </w:r>
    </w:p>
  </w:endnote>
  <w:endnote w:type="continuationSeparator" w:id="0">
    <w:p w:rsidR="001A1279" w:rsidRDefault="001A1279">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10022FF" w:usb1="C000E47F" w:usb2="00000029" w:usb3="00000000" w:csb0="000001DF"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1279" w:rsidRDefault="001A1279">
    <w:pPr>
      <w:pStyle w:val="Pieddepage"/>
    </w:pPr>
    <w:r>
      <w:rPr>
        <w:lang w:bidi="fr-FR"/>
      </w:rPr>
      <w:t xml:space="preserve">PAGE </w:t>
    </w:r>
    <w:r>
      <w:rPr>
        <w:lang w:bidi="fr-FR"/>
      </w:rPr>
      <w:fldChar w:fldCharType="begin"/>
    </w:r>
    <w:r>
      <w:rPr>
        <w:lang w:bidi="fr-FR"/>
      </w:rPr>
      <w:instrText xml:space="preserve"> PAGE  \* Arabic  \* MERGEFORMAT </w:instrText>
    </w:r>
    <w:r>
      <w:rPr>
        <w:lang w:bidi="fr-FR"/>
      </w:rPr>
      <w:fldChar w:fldCharType="separate"/>
    </w:r>
    <w:r w:rsidR="00775C28">
      <w:rPr>
        <w:noProof/>
        <w:lang w:bidi="fr-FR"/>
      </w:rPr>
      <w:t>20</w:t>
    </w:r>
    <w:r>
      <w:rPr>
        <w:lang w:bidi="fr-F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A1279" w:rsidRDefault="001A1279">
      <w:pPr>
        <w:spacing w:before="0" w:after="0" w:line="240" w:lineRule="auto"/>
      </w:pPr>
      <w:r>
        <w:separator/>
      </w:r>
    </w:p>
  </w:footnote>
  <w:footnote w:type="continuationSeparator" w:id="0">
    <w:p w:rsidR="001A1279" w:rsidRDefault="001A1279">
      <w:pPr>
        <w:spacing w:before="0" w:after="0" w:line="240" w:lineRule="auto"/>
      </w:pPr>
      <w:r>
        <w:continuationSeparator/>
      </w:r>
    </w:p>
  </w:footnote>
  <w:footnote w:id="1">
    <w:p w:rsidR="005C320E" w:rsidRDefault="005C320E">
      <w:pPr>
        <w:pStyle w:val="Notedebasdepage"/>
      </w:pPr>
      <w:r>
        <w:rPr>
          <w:rStyle w:val="Appelnotedebasdep"/>
        </w:rPr>
        <w:footnoteRef/>
      </w:r>
      <w:r>
        <w:t xml:space="preserve"> Par convention, le titre des champs sont exempts de caractères spéciaux, d’accents et d’espaces. Seul l’underscore est autorisé.</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F6FEF7C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61D0ED9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3538F71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32B24AB0"/>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B8D446A2"/>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C23041DA"/>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D8B4F502"/>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EC8EC656"/>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B87E3E76"/>
    <w:lvl w:ilvl="0">
      <w:start w:val="1"/>
      <w:numFmt w:val="decimal"/>
      <w:pStyle w:val="Listenumros"/>
      <w:lvlText w:val="%1."/>
      <w:lvlJc w:val="left"/>
      <w:pPr>
        <w:tabs>
          <w:tab w:val="num" w:pos="360"/>
        </w:tabs>
        <w:ind w:left="360" w:hanging="360"/>
      </w:pPr>
    </w:lvl>
  </w:abstractNum>
  <w:abstractNum w:abstractNumId="9" w15:restartNumberingAfterBreak="0">
    <w:nsid w:val="FFFFFF89"/>
    <w:multiLevelType w:val="singleLevel"/>
    <w:tmpl w:val="75781F0C"/>
    <w:lvl w:ilvl="0">
      <w:start w:val="1"/>
      <w:numFmt w:val="bullet"/>
      <w:pStyle w:val="Listepuces"/>
      <w:lvlText w:val="−"/>
      <w:lvlJc w:val="left"/>
      <w:pPr>
        <w:ind w:left="720" w:hanging="360"/>
      </w:pPr>
      <w:rPr>
        <w:rFonts w:ascii="Century Gothic" w:hAnsi="Century Gothic" w:hint="default"/>
        <w:color w:val="0D0D0D" w:themeColor="text1" w:themeTint="F2"/>
      </w:rPr>
    </w:lvl>
  </w:abstractNum>
  <w:abstractNum w:abstractNumId="10" w15:restartNumberingAfterBreak="0">
    <w:nsid w:val="00E570D0"/>
    <w:multiLevelType w:val="hybridMultilevel"/>
    <w:tmpl w:val="6E32F10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04A274AD"/>
    <w:multiLevelType w:val="hybridMultilevel"/>
    <w:tmpl w:val="6930AFBA"/>
    <w:lvl w:ilvl="0" w:tplc="A5C03E4C">
      <w:numFmt w:val="bullet"/>
      <w:lvlText w:val="-"/>
      <w:lvlJc w:val="left"/>
      <w:pPr>
        <w:ind w:left="720" w:hanging="360"/>
      </w:pPr>
      <w:rPr>
        <w:rFonts w:ascii="Constantia" w:eastAsiaTheme="minorEastAsia" w:hAnsi="Constant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09954B0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0FF0289F"/>
    <w:multiLevelType w:val="hybridMultilevel"/>
    <w:tmpl w:val="0DA4922E"/>
    <w:lvl w:ilvl="0" w:tplc="A5C03E4C">
      <w:numFmt w:val="bullet"/>
      <w:lvlText w:val="-"/>
      <w:lvlJc w:val="left"/>
      <w:pPr>
        <w:ind w:left="720" w:hanging="360"/>
      </w:pPr>
      <w:rPr>
        <w:rFonts w:ascii="Constantia" w:eastAsiaTheme="minorEastAsia" w:hAnsi="Constant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BE4265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1BF06BE5"/>
    <w:multiLevelType w:val="hybridMultilevel"/>
    <w:tmpl w:val="06B23CC0"/>
    <w:lvl w:ilvl="0" w:tplc="A5C03E4C">
      <w:numFmt w:val="bullet"/>
      <w:lvlText w:val="-"/>
      <w:lvlJc w:val="left"/>
      <w:pPr>
        <w:ind w:left="720" w:hanging="360"/>
      </w:pPr>
      <w:rPr>
        <w:rFonts w:ascii="Constantia" w:eastAsiaTheme="minorEastAsia" w:hAnsi="Constant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F8F5B63"/>
    <w:multiLevelType w:val="multilevel"/>
    <w:tmpl w:val="1CD6B866"/>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7" w15:restartNumberingAfterBreak="0">
    <w:nsid w:val="2A3440CC"/>
    <w:multiLevelType w:val="multilevel"/>
    <w:tmpl w:val="B5CE572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8" w15:restartNumberingAfterBreak="0">
    <w:nsid w:val="2B022A4F"/>
    <w:multiLevelType w:val="hybridMultilevel"/>
    <w:tmpl w:val="CCC4324A"/>
    <w:lvl w:ilvl="0" w:tplc="A5C03E4C">
      <w:numFmt w:val="bullet"/>
      <w:lvlText w:val="-"/>
      <w:lvlJc w:val="left"/>
      <w:pPr>
        <w:ind w:left="720" w:hanging="360"/>
      </w:pPr>
      <w:rPr>
        <w:rFonts w:ascii="Constantia" w:eastAsiaTheme="minorEastAsia" w:hAnsi="Constant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2D472CB8"/>
    <w:multiLevelType w:val="hybridMultilevel"/>
    <w:tmpl w:val="B114BF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E1C05FD"/>
    <w:multiLevelType w:val="hybridMultilevel"/>
    <w:tmpl w:val="E3363E3A"/>
    <w:lvl w:ilvl="0" w:tplc="A5C03E4C">
      <w:numFmt w:val="bullet"/>
      <w:lvlText w:val="-"/>
      <w:lvlJc w:val="left"/>
      <w:pPr>
        <w:ind w:left="720" w:hanging="360"/>
      </w:pPr>
      <w:rPr>
        <w:rFonts w:ascii="Constantia" w:eastAsiaTheme="minorEastAsia" w:hAnsi="Constant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F17120B"/>
    <w:multiLevelType w:val="hybridMultilevel"/>
    <w:tmpl w:val="00E21804"/>
    <w:lvl w:ilvl="0" w:tplc="1F3C96C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488D7BA8"/>
    <w:multiLevelType w:val="hybridMultilevel"/>
    <w:tmpl w:val="42E47988"/>
    <w:lvl w:ilvl="0" w:tplc="A5C03E4C">
      <w:numFmt w:val="bullet"/>
      <w:lvlText w:val="-"/>
      <w:lvlJc w:val="left"/>
      <w:pPr>
        <w:ind w:left="720" w:hanging="360"/>
      </w:pPr>
      <w:rPr>
        <w:rFonts w:ascii="Constantia" w:eastAsiaTheme="minorEastAsia" w:hAnsi="Constant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E391C04"/>
    <w:multiLevelType w:val="hybridMultilevel"/>
    <w:tmpl w:val="F678E736"/>
    <w:lvl w:ilvl="0" w:tplc="A5C03E4C">
      <w:numFmt w:val="bullet"/>
      <w:lvlText w:val="-"/>
      <w:lvlJc w:val="left"/>
      <w:pPr>
        <w:ind w:left="720" w:hanging="360"/>
      </w:pPr>
      <w:rPr>
        <w:rFonts w:ascii="Constantia" w:eastAsiaTheme="minorEastAsia" w:hAnsi="Constant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4EBD5BA6"/>
    <w:multiLevelType w:val="hybridMultilevel"/>
    <w:tmpl w:val="4E4299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ED205A9"/>
    <w:multiLevelType w:val="hybridMultilevel"/>
    <w:tmpl w:val="BCBCE8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51FB3F32"/>
    <w:multiLevelType w:val="hybridMultilevel"/>
    <w:tmpl w:val="73D060D0"/>
    <w:lvl w:ilvl="0" w:tplc="7A04594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57D141BB"/>
    <w:multiLevelType w:val="hybridMultilevel"/>
    <w:tmpl w:val="AB8A3916"/>
    <w:lvl w:ilvl="0" w:tplc="A5C03E4C">
      <w:numFmt w:val="bullet"/>
      <w:lvlText w:val="-"/>
      <w:lvlJc w:val="left"/>
      <w:pPr>
        <w:ind w:left="720" w:hanging="360"/>
      </w:pPr>
      <w:rPr>
        <w:rFonts w:ascii="Constantia" w:eastAsiaTheme="minorEastAsia" w:hAnsi="Constant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5F8131AD"/>
    <w:multiLevelType w:val="hybridMultilevel"/>
    <w:tmpl w:val="1298CF52"/>
    <w:lvl w:ilvl="0" w:tplc="A5C03E4C">
      <w:numFmt w:val="bullet"/>
      <w:lvlText w:val="-"/>
      <w:lvlJc w:val="left"/>
      <w:pPr>
        <w:ind w:left="720" w:hanging="360"/>
      </w:pPr>
      <w:rPr>
        <w:rFonts w:ascii="Constantia" w:eastAsiaTheme="minorEastAsia" w:hAnsi="Constant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65BC2713"/>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0" w15:restartNumberingAfterBreak="0">
    <w:nsid w:val="66080219"/>
    <w:multiLevelType w:val="hybridMultilevel"/>
    <w:tmpl w:val="2EE2F7E6"/>
    <w:lvl w:ilvl="0" w:tplc="A5C03E4C">
      <w:numFmt w:val="bullet"/>
      <w:lvlText w:val="-"/>
      <w:lvlJc w:val="left"/>
      <w:pPr>
        <w:ind w:left="720" w:hanging="360"/>
      </w:pPr>
      <w:rPr>
        <w:rFonts w:ascii="Constantia" w:eastAsiaTheme="minorEastAsia" w:hAnsi="Constant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6BE0360C"/>
    <w:multiLevelType w:val="multilevel"/>
    <w:tmpl w:val="2E969558"/>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2" w15:restartNumberingAfterBreak="0">
    <w:nsid w:val="6E341B37"/>
    <w:multiLevelType w:val="hybridMultilevel"/>
    <w:tmpl w:val="7562BE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73FD72FE"/>
    <w:multiLevelType w:val="hybridMultilevel"/>
    <w:tmpl w:val="803A9A6C"/>
    <w:lvl w:ilvl="0" w:tplc="A5C03E4C">
      <w:numFmt w:val="bullet"/>
      <w:lvlText w:val="-"/>
      <w:lvlJc w:val="left"/>
      <w:pPr>
        <w:ind w:left="720" w:hanging="360"/>
      </w:pPr>
      <w:rPr>
        <w:rFonts w:ascii="Constantia" w:eastAsiaTheme="minorEastAsia" w:hAnsi="Constant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78C01D13"/>
    <w:multiLevelType w:val="hybridMultilevel"/>
    <w:tmpl w:val="4C62AB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78E377FC"/>
    <w:multiLevelType w:val="hybridMultilevel"/>
    <w:tmpl w:val="C0B22760"/>
    <w:lvl w:ilvl="0" w:tplc="A5C03E4C">
      <w:numFmt w:val="bullet"/>
      <w:lvlText w:val="-"/>
      <w:lvlJc w:val="left"/>
      <w:pPr>
        <w:ind w:left="720" w:hanging="360"/>
      </w:pPr>
      <w:rPr>
        <w:rFonts w:ascii="Constantia" w:eastAsiaTheme="minorEastAsia" w:hAnsi="Constant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7DFA24E3"/>
    <w:multiLevelType w:val="hybridMultilevel"/>
    <w:tmpl w:val="C8002AE2"/>
    <w:lvl w:ilvl="0" w:tplc="A5C03E4C">
      <w:numFmt w:val="bullet"/>
      <w:lvlText w:val="-"/>
      <w:lvlJc w:val="left"/>
      <w:pPr>
        <w:ind w:left="720" w:hanging="360"/>
      </w:pPr>
      <w:rPr>
        <w:rFonts w:ascii="Constantia" w:eastAsiaTheme="minorEastAsia" w:hAnsi="Constant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9"/>
  </w:num>
  <w:num w:numId="2">
    <w:abstractNumId w:val="9"/>
  </w:num>
  <w:num w:numId="3">
    <w:abstractNumId w:val="8"/>
  </w:num>
  <w:num w:numId="4">
    <w:abstractNumId w:val="8"/>
  </w:num>
  <w:num w:numId="5">
    <w:abstractNumId w:val="9"/>
  </w:num>
  <w:num w:numId="6">
    <w:abstractNumId w:val="8"/>
  </w:num>
  <w:num w:numId="7">
    <w:abstractNumId w:val="14"/>
  </w:num>
  <w:num w:numId="8">
    <w:abstractNumId w:val="12"/>
  </w:num>
  <w:num w:numId="9">
    <w:abstractNumId w:val="17"/>
  </w:num>
  <w:num w:numId="10">
    <w:abstractNumId w:val="16"/>
  </w:num>
  <w:num w:numId="11">
    <w:abstractNumId w:val="31"/>
  </w:num>
  <w:num w:numId="12">
    <w:abstractNumId w:val="29"/>
  </w:num>
  <w:num w:numId="13">
    <w:abstractNumId w:val="7"/>
  </w:num>
  <w:num w:numId="14">
    <w:abstractNumId w:val="6"/>
  </w:num>
  <w:num w:numId="15">
    <w:abstractNumId w:val="5"/>
  </w:num>
  <w:num w:numId="16">
    <w:abstractNumId w:val="4"/>
  </w:num>
  <w:num w:numId="17">
    <w:abstractNumId w:val="3"/>
  </w:num>
  <w:num w:numId="18">
    <w:abstractNumId w:val="2"/>
  </w:num>
  <w:num w:numId="19">
    <w:abstractNumId w:val="1"/>
  </w:num>
  <w:num w:numId="20">
    <w:abstractNumId w:val="0"/>
  </w:num>
  <w:num w:numId="21">
    <w:abstractNumId w:val="26"/>
  </w:num>
  <w:num w:numId="22">
    <w:abstractNumId w:val="24"/>
  </w:num>
  <w:num w:numId="23">
    <w:abstractNumId w:val="11"/>
  </w:num>
  <w:num w:numId="24">
    <w:abstractNumId w:val="30"/>
  </w:num>
  <w:num w:numId="25">
    <w:abstractNumId w:val="18"/>
  </w:num>
  <w:num w:numId="26">
    <w:abstractNumId w:val="28"/>
  </w:num>
  <w:num w:numId="27">
    <w:abstractNumId w:val="33"/>
  </w:num>
  <w:num w:numId="28">
    <w:abstractNumId w:val="27"/>
  </w:num>
  <w:num w:numId="29">
    <w:abstractNumId w:val="23"/>
  </w:num>
  <w:num w:numId="30">
    <w:abstractNumId w:val="15"/>
  </w:num>
  <w:num w:numId="31">
    <w:abstractNumId w:val="36"/>
  </w:num>
  <w:num w:numId="32">
    <w:abstractNumId w:val="35"/>
  </w:num>
  <w:num w:numId="33">
    <w:abstractNumId w:val="13"/>
  </w:num>
  <w:num w:numId="34">
    <w:abstractNumId w:val="22"/>
  </w:num>
  <w:num w:numId="35">
    <w:abstractNumId w:val="20"/>
  </w:num>
  <w:num w:numId="36">
    <w:abstractNumId w:val="10"/>
  </w:num>
  <w:num w:numId="37">
    <w:abstractNumId w:val="34"/>
  </w:num>
  <w:num w:numId="38">
    <w:abstractNumId w:val="25"/>
  </w:num>
  <w:num w:numId="39">
    <w:abstractNumId w:val="21"/>
  </w:num>
  <w:num w:numId="40">
    <w:abstractNumId w:val="19"/>
  </w:num>
  <w:num w:numId="41">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20"/>
  <w:hyphenationZone w:val="425"/>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73E7"/>
    <w:rsid w:val="00036B02"/>
    <w:rsid w:val="00050DBC"/>
    <w:rsid w:val="000748AA"/>
    <w:rsid w:val="000C2612"/>
    <w:rsid w:val="000E3E93"/>
    <w:rsid w:val="00107EBB"/>
    <w:rsid w:val="00113080"/>
    <w:rsid w:val="001326CA"/>
    <w:rsid w:val="00136B48"/>
    <w:rsid w:val="0014483C"/>
    <w:rsid w:val="001460BF"/>
    <w:rsid w:val="001564C9"/>
    <w:rsid w:val="001638F6"/>
    <w:rsid w:val="0017417E"/>
    <w:rsid w:val="00186C6D"/>
    <w:rsid w:val="001969D9"/>
    <w:rsid w:val="001A1279"/>
    <w:rsid w:val="001A2000"/>
    <w:rsid w:val="001F2889"/>
    <w:rsid w:val="001F67EE"/>
    <w:rsid w:val="00214014"/>
    <w:rsid w:val="00214E60"/>
    <w:rsid w:val="002805A2"/>
    <w:rsid w:val="002B5A9F"/>
    <w:rsid w:val="00301737"/>
    <w:rsid w:val="00304C97"/>
    <w:rsid w:val="003209D6"/>
    <w:rsid w:val="00325D47"/>
    <w:rsid w:val="00334A73"/>
    <w:rsid w:val="003422FF"/>
    <w:rsid w:val="003C1A1A"/>
    <w:rsid w:val="003C3A22"/>
    <w:rsid w:val="003E02A2"/>
    <w:rsid w:val="003F4B8C"/>
    <w:rsid w:val="0041734A"/>
    <w:rsid w:val="004352EB"/>
    <w:rsid w:val="00471CAD"/>
    <w:rsid w:val="0049307B"/>
    <w:rsid w:val="004952C4"/>
    <w:rsid w:val="004A3A13"/>
    <w:rsid w:val="004B09E3"/>
    <w:rsid w:val="00501DA0"/>
    <w:rsid w:val="005212D5"/>
    <w:rsid w:val="00531CAD"/>
    <w:rsid w:val="00540B25"/>
    <w:rsid w:val="00551BAC"/>
    <w:rsid w:val="005620D8"/>
    <w:rsid w:val="00580348"/>
    <w:rsid w:val="00593E6A"/>
    <w:rsid w:val="00594599"/>
    <w:rsid w:val="005A1C5A"/>
    <w:rsid w:val="005A4B3D"/>
    <w:rsid w:val="005B2836"/>
    <w:rsid w:val="005B36A3"/>
    <w:rsid w:val="005C320E"/>
    <w:rsid w:val="005C5030"/>
    <w:rsid w:val="006052B8"/>
    <w:rsid w:val="006606CE"/>
    <w:rsid w:val="00690EFD"/>
    <w:rsid w:val="00696ADC"/>
    <w:rsid w:val="006A046A"/>
    <w:rsid w:val="006A4808"/>
    <w:rsid w:val="006C1973"/>
    <w:rsid w:val="006C6CF6"/>
    <w:rsid w:val="006D323C"/>
    <w:rsid w:val="006D669B"/>
    <w:rsid w:val="006E6251"/>
    <w:rsid w:val="007021DE"/>
    <w:rsid w:val="00732607"/>
    <w:rsid w:val="007354F1"/>
    <w:rsid w:val="007448EA"/>
    <w:rsid w:val="007511E2"/>
    <w:rsid w:val="00775C28"/>
    <w:rsid w:val="00775F79"/>
    <w:rsid w:val="00794181"/>
    <w:rsid w:val="007A0CBE"/>
    <w:rsid w:val="007D7C8B"/>
    <w:rsid w:val="007F0352"/>
    <w:rsid w:val="007F2402"/>
    <w:rsid w:val="007F3704"/>
    <w:rsid w:val="0080027E"/>
    <w:rsid w:val="00813F4F"/>
    <w:rsid w:val="00844483"/>
    <w:rsid w:val="008A072C"/>
    <w:rsid w:val="008A719B"/>
    <w:rsid w:val="008C039A"/>
    <w:rsid w:val="008D08F5"/>
    <w:rsid w:val="00934F1C"/>
    <w:rsid w:val="0095386C"/>
    <w:rsid w:val="00985143"/>
    <w:rsid w:val="0099049E"/>
    <w:rsid w:val="0099622D"/>
    <w:rsid w:val="009D2231"/>
    <w:rsid w:val="00A122DB"/>
    <w:rsid w:val="00A12F43"/>
    <w:rsid w:val="00A30FA2"/>
    <w:rsid w:val="00A34A8C"/>
    <w:rsid w:val="00AA3136"/>
    <w:rsid w:val="00AC45C3"/>
    <w:rsid w:val="00AD165F"/>
    <w:rsid w:val="00B26125"/>
    <w:rsid w:val="00B30C32"/>
    <w:rsid w:val="00B47B7A"/>
    <w:rsid w:val="00B646B8"/>
    <w:rsid w:val="00BA47C7"/>
    <w:rsid w:val="00BA707F"/>
    <w:rsid w:val="00BA7B32"/>
    <w:rsid w:val="00BB73B9"/>
    <w:rsid w:val="00BD4796"/>
    <w:rsid w:val="00BE42BB"/>
    <w:rsid w:val="00C123F3"/>
    <w:rsid w:val="00C16CDA"/>
    <w:rsid w:val="00C200E7"/>
    <w:rsid w:val="00C677E7"/>
    <w:rsid w:val="00C80BD4"/>
    <w:rsid w:val="00C87D61"/>
    <w:rsid w:val="00CD54B2"/>
    <w:rsid w:val="00CF2371"/>
    <w:rsid w:val="00CF3A42"/>
    <w:rsid w:val="00D31D0F"/>
    <w:rsid w:val="00D44D7C"/>
    <w:rsid w:val="00D5413C"/>
    <w:rsid w:val="00D56718"/>
    <w:rsid w:val="00D66CA3"/>
    <w:rsid w:val="00D70D3A"/>
    <w:rsid w:val="00D73065"/>
    <w:rsid w:val="00D87052"/>
    <w:rsid w:val="00D873E7"/>
    <w:rsid w:val="00DC07A3"/>
    <w:rsid w:val="00DE014E"/>
    <w:rsid w:val="00E11B8A"/>
    <w:rsid w:val="00E178B6"/>
    <w:rsid w:val="00E574AE"/>
    <w:rsid w:val="00E84C3A"/>
    <w:rsid w:val="00EC3123"/>
    <w:rsid w:val="00ED609B"/>
    <w:rsid w:val="00EF4F87"/>
    <w:rsid w:val="00F607D2"/>
    <w:rsid w:val="00F677F9"/>
    <w:rsid w:val="00FB5F95"/>
    <w:rsid w:val="00FC0F6D"/>
    <w:rsid w:val="00FC5919"/>
    <w:rsid w:val="00FD1504"/>
    <w:rsid w:val="00FD72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5:chartTrackingRefBased/>
  <w15:docId w15:val="{F616B09C-29E6-40E5-AD52-BDB45A9A15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color w:val="373545" w:themeColor="text2"/>
        <w:sz w:val="22"/>
        <w:szCs w:val="22"/>
        <w:lang w:val="fr-FR" w:eastAsia="ja-JP" w:bidi="ar-SA"/>
      </w:rPr>
    </w:rPrDefault>
    <w:pPrDefault>
      <w:pPr>
        <w:spacing w:before="120" w:after="200" w:line="264"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4" w:unhideWhenUsed="1" w:qFormat="1"/>
    <w:lsdException w:name="heading 5" w:semiHidden="1" w:uiPriority="13" w:unhideWhenUsed="1" w:qFormat="1"/>
    <w:lsdException w:name="heading 6" w:semiHidden="1" w:uiPriority="13" w:unhideWhenUsed="1" w:qFormat="1"/>
    <w:lsdException w:name="heading 7" w:semiHidden="1" w:uiPriority="4" w:unhideWhenUsed="1" w:qFormat="1"/>
    <w:lsdException w:name="heading 8" w:semiHidden="1" w:uiPriority="4" w:unhideWhenUsed="1" w:qFormat="1"/>
    <w:lsdException w:name="heading 9" w:semiHidden="1" w:uiPriority="4"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7"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1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unhideWhenUsed="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9"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D1504"/>
  </w:style>
  <w:style w:type="paragraph" w:styleId="Titre1">
    <w:name w:val="heading 1"/>
    <w:basedOn w:val="Normal"/>
    <w:next w:val="Normal"/>
    <w:link w:val="Titre1Car"/>
    <w:uiPriority w:val="4"/>
    <w:qFormat/>
    <w:rsid w:val="00A122DB"/>
    <w:pPr>
      <w:keepNext/>
      <w:keepLines/>
      <w:spacing w:before="600" w:after="60"/>
      <w:outlineLvl w:val="0"/>
    </w:pPr>
    <w:rPr>
      <w:rFonts w:asciiTheme="majorHAnsi" w:eastAsiaTheme="majorEastAsia" w:hAnsiTheme="majorHAnsi" w:cstheme="majorBidi"/>
      <w:color w:val="3494BA" w:themeColor="accent1"/>
      <w:sz w:val="30"/>
      <w:szCs w:val="30"/>
    </w:rPr>
  </w:style>
  <w:style w:type="paragraph" w:styleId="Titre2">
    <w:name w:val="heading 2"/>
    <w:basedOn w:val="Normal"/>
    <w:next w:val="Normal"/>
    <w:link w:val="Titre2Car"/>
    <w:uiPriority w:val="4"/>
    <w:unhideWhenUsed/>
    <w:qFormat/>
    <w:rsid w:val="00A122DB"/>
    <w:pPr>
      <w:keepNext/>
      <w:keepLines/>
      <w:spacing w:before="240" w:after="0"/>
      <w:outlineLvl w:val="1"/>
    </w:pPr>
    <w:rPr>
      <w:rFonts w:asciiTheme="majorHAnsi" w:eastAsiaTheme="majorEastAsia" w:hAnsiTheme="majorHAnsi" w:cstheme="majorBidi"/>
      <w:caps/>
      <w:color w:val="3494BA" w:themeColor="accent1"/>
    </w:rPr>
  </w:style>
  <w:style w:type="paragraph" w:styleId="Titre3">
    <w:name w:val="heading 3"/>
    <w:basedOn w:val="Normal"/>
    <w:next w:val="Normal"/>
    <w:link w:val="Titre3Car"/>
    <w:uiPriority w:val="4"/>
    <w:unhideWhenUsed/>
    <w:qFormat/>
    <w:rsid w:val="00A122DB"/>
    <w:pPr>
      <w:keepNext/>
      <w:keepLines/>
      <w:spacing w:before="200" w:after="0"/>
      <w:outlineLvl w:val="2"/>
    </w:pPr>
    <w:rPr>
      <w:rFonts w:asciiTheme="majorHAnsi" w:eastAsiaTheme="majorEastAsia" w:hAnsiTheme="majorHAnsi" w:cstheme="majorBidi"/>
      <w:color w:val="3494BA" w:themeColor="accent1"/>
    </w:rPr>
  </w:style>
  <w:style w:type="paragraph" w:styleId="Titre4">
    <w:name w:val="heading 4"/>
    <w:basedOn w:val="Normal"/>
    <w:next w:val="Normal"/>
    <w:link w:val="Titre4Car"/>
    <w:uiPriority w:val="4"/>
    <w:unhideWhenUsed/>
    <w:qFormat/>
    <w:rsid w:val="0095386C"/>
    <w:pPr>
      <w:keepNext/>
      <w:keepLines/>
      <w:spacing w:before="40" w:after="0"/>
      <w:outlineLvl w:val="3"/>
    </w:pPr>
    <w:rPr>
      <w:rFonts w:asciiTheme="majorHAnsi" w:eastAsiaTheme="majorEastAsia" w:hAnsiTheme="majorHAnsi" w:cstheme="majorBidi"/>
      <w:i/>
      <w:iCs/>
      <w:color w:val="276E8B" w:themeColor="accent1" w:themeShade="BF"/>
    </w:rPr>
  </w:style>
  <w:style w:type="paragraph" w:styleId="Titre5">
    <w:name w:val="heading 5"/>
    <w:basedOn w:val="Normal"/>
    <w:next w:val="Normal"/>
    <w:link w:val="Titre5Car"/>
    <w:uiPriority w:val="4"/>
    <w:semiHidden/>
    <w:unhideWhenUsed/>
    <w:qFormat/>
    <w:rsid w:val="00A122DB"/>
    <w:pPr>
      <w:keepNext/>
      <w:keepLines/>
      <w:spacing w:before="200" w:after="0"/>
      <w:outlineLvl w:val="4"/>
    </w:pPr>
    <w:rPr>
      <w:rFonts w:asciiTheme="majorHAnsi" w:eastAsiaTheme="majorEastAsia" w:hAnsiTheme="majorHAnsi" w:cstheme="majorBidi"/>
      <w:color w:val="1A495D" w:themeColor="accent1" w:themeShade="80"/>
    </w:rPr>
  </w:style>
  <w:style w:type="paragraph" w:styleId="Titre6">
    <w:name w:val="heading 6"/>
    <w:basedOn w:val="Normal"/>
    <w:next w:val="Normal"/>
    <w:link w:val="Titre6Car"/>
    <w:uiPriority w:val="4"/>
    <w:semiHidden/>
    <w:unhideWhenUsed/>
    <w:qFormat/>
    <w:rsid w:val="00A122DB"/>
    <w:pPr>
      <w:keepNext/>
      <w:keepLines/>
      <w:spacing w:before="200" w:after="0"/>
      <w:outlineLvl w:val="5"/>
    </w:pPr>
    <w:rPr>
      <w:rFonts w:asciiTheme="majorHAnsi" w:eastAsiaTheme="majorEastAsia" w:hAnsiTheme="majorHAnsi" w:cstheme="majorBidi"/>
      <w:i/>
      <w:iCs/>
      <w:color w:val="1A495C" w:themeColor="accent1" w:themeShade="7F"/>
    </w:rPr>
  </w:style>
  <w:style w:type="paragraph" w:styleId="Titre8">
    <w:name w:val="heading 8"/>
    <w:basedOn w:val="Normal"/>
    <w:next w:val="Normal"/>
    <w:link w:val="Titre8Car"/>
    <w:uiPriority w:val="4"/>
    <w:semiHidden/>
    <w:unhideWhenUsed/>
    <w:qFormat/>
    <w:rsid w:val="00A122DB"/>
    <w:pPr>
      <w:keepNext/>
      <w:keepLines/>
      <w:spacing w:before="40" w:after="0"/>
      <w:outlineLvl w:val="7"/>
    </w:pPr>
    <w:rPr>
      <w:rFonts w:asciiTheme="majorHAnsi" w:eastAsiaTheme="majorEastAsia" w:hAnsiTheme="majorHAnsi" w:cstheme="majorBidi"/>
      <w:color w:val="272727" w:themeColor="text1" w:themeTint="D8"/>
      <w:szCs w:val="21"/>
    </w:rPr>
  </w:style>
  <w:style w:type="paragraph" w:styleId="Titre9">
    <w:name w:val="heading 9"/>
    <w:basedOn w:val="Normal"/>
    <w:next w:val="Normal"/>
    <w:link w:val="Titre9Car"/>
    <w:uiPriority w:val="4"/>
    <w:semiHidden/>
    <w:unhideWhenUsed/>
    <w:qFormat/>
    <w:rsid w:val="00A122DB"/>
    <w:pPr>
      <w:keepNext/>
      <w:keepLines/>
      <w:spacing w:before="40" w:after="0"/>
      <w:outlineLvl w:val="8"/>
    </w:pPr>
    <w:rPr>
      <w:rFonts w:asciiTheme="majorHAnsi" w:eastAsiaTheme="majorEastAsia" w:hAnsiTheme="majorHAnsi" w:cstheme="majorBidi"/>
      <w:i/>
      <w:iCs/>
      <w:color w:val="272727" w:themeColor="text1" w:themeTint="D8"/>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Ombrageclair">
    <w:name w:val="Light Shading"/>
    <w:basedOn w:val="TableauNormal"/>
    <w:uiPriority w:val="60"/>
    <w:pPr>
      <w:spacing w:before="40" w:after="4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val="0"/>
        <w:bCs/>
        <w:caps/>
        <w:smallCaps w:val="0"/>
        <w:color w:val="000000" w:themeColor="text1"/>
        <w:spacing w:val="20"/>
      </w:rPr>
      <w:tblPr/>
      <w:tcPr>
        <w:tcBorders>
          <w:top w:val="single" w:sz="8" w:space="0" w:color="000000" w:themeColor="text1"/>
          <w:left w:val="nil"/>
          <w:bottom w:val="single" w:sz="8" w:space="0" w:color="000000" w:themeColor="text1"/>
          <w:right w:val="nil"/>
          <w:insideH w:val="nil"/>
          <w:insideV w:val="nil"/>
        </w:tcBorders>
        <w:vAlign w:val="bottom"/>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oordonnes">
    <w:name w:val="Coordonnées"/>
    <w:basedOn w:val="Normal"/>
    <w:uiPriority w:val="99"/>
    <w:qFormat/>
    <w:pPr>
      <w:spacing w:before="360" w:after="0"/>
      <w:contextualSpacing/>
      <w:jc w:val="center"/>
    </w:pPr>
  </w:style>
  <w:style w:type="character" w:customStyle="1" w:styleId="Titre1Car">
    <w:name w:val="Titre 1 Car"/>
    <w:basedOn w:val="Policepardfaut"/>
    <w:link w:val="Titre1"/>
    <w:uiPriority w:val="4"/>
    <w:rsid w:val="00690EFD"/>
    <w:rPr>
      <w:rFonts w:asciiTheme="majorHAnsi" w:eastAsiaTheme="majorEastAsia" w:hAnsiTheme="majorHAnsi" w:cstheme="majorBidi"/>
      <w:color w:val="3494BA" w:themeColor="accent1"/>
      <w:sz w:val="30"/>
      <w:szCs w:val="30"/>
    </w:rPr>
  </w:style>
  <w:style w:type="character" w:customStyle="1" w:styleId="Titre2Car">
    <w:name w:val="Titre 2 Car"/>
    <w:basedOn w:val="Policepardfaut"/>
    <w:link w:val="Titre2"/>
    <w:uiPriority w:val="4"/>
    <w:rsid w:val="00690EFD"/>
    <w:rPr>
      <w:rFonts w:asciiTheme="majorHAnsi" w:eastAsiaTheme="majorEastAsia" w:hAnsiTheme="majorHAnsi" w:cstheme="majorBidi"/>
      <w:caps/>
      <w:color w:val="3494BA" w:themeColor="accent1"/>
      <w:sz w:val="22"/>
      <w:szCs w:val="22"/>
    </w:rPr>
  </w:style>
  <w:style w:type="character" w:customStyle="1" w:styleId="Titre3Car">
    <w:name w:val="Titre 3 Car"/>
    <w:basedOn w:val="Policepardfaut"/>
    <w:link w:val="Titre3"/>
    <w:uiPriority w:val="4"/>
    <w:rsid w:val="00690EFD"/>
    <w:rPr>
      <w:rFonts w:asciiTheme="majorHAnsi" w:eastAsiaTheme="majorEastAsia" w:hAnsiTheme="majorHAnsi" w:cstheme="majorBidi"/>
      <w:color w:val="3494BA" w:themeColor="accent1"/>
      <w:sz w:val="22"/>
      <w:szCs w:val="22"/>
    </w:rPr>
  </w:style>
  <w:style w:type="character" w:customStyle="1" w:styleId="Titre5Car">
    <w:name w:val="Titre 5 Car"/>
    <w:basedOn w:val="Policepardfaut"/>
    <w:link w:val="Titre5"/>
    <w:uiPriority w:val="4"/>
    <w:semiHidden/>
    <w:rsid w:val="00690EFD"/>
    <w:rPr>
      <w:rFonts w:asciiTheme="majorHAnsi" w:eastAsiaTheme="majorEastAsia" w:hAnsiTheme="majorHAnsi" w:cstheme="majorBidi"/>
      <w:color w:val="1A495D" w:themeColor="accent1" w:themeShade="80"/>
    </w:rPr>
  </w:style>
  <w:style w:type="character" w:customStyle="1" w:styleId="Titre6Car">
    <w:name w:val="Titre 6 Car"/>
    <w:basedOn w:val="Policepardfaut"/>
    <w:link w:val="Titre6"/>
    <w:uiPriority w:val="4"/>
    <w:semiHidden/>
    <w:rsid w:val="00690EFD"/>
    <w:rPr>
      <w:rFonts w:asciiTheme="majorHAnsi" w:eastAsiaTheme="majorEastAsia" w:hAnsiTheme="majorHAnsi" w:cstheme="majorBidi"/>
      <w:i/>
      <w:iCs/>
      <w:color w:val="1A495C" w:themeColor="accent1" w:themeShade="7F"/>
    </w:rPr>
  </w:style>
  <w:style w:type="paragraph" w:styleId="Listepuces">
    <w:name w:val="List Bullet"/>
    <w:basedOn w:val="Normal"/>
    <w:uiPriority w:val="7"/>
    <w:unhideWhenUsed/>
    <w:qFormat/>
    <w:pPr>
      <w:numPr>
        <w:numId w:val="5"/>
      </w:numPr>
    </w:pPr>
  </w:style>
  <w:style w:type="paragraph" w:styleId="Listenumros">
    <w:name w:val="List Number"/>
    <w:basedOn w:val="Normal"/>
    <w:uiPriority w:val="5"/>
    <w:unhideWhenUsed/>
    <w:qFormat/>
    <w:pPr>
      <w:numPr>
        <w:numId w:val="6"/>
      </w:numPr>
      <w:contextualSpacing/>
    </w:pPr>
  </w:style>
  <w:style w:type="paragraph" w:styleId="Titre">
    <w:name w:val="Title"/>
    <w:basedOn w:val="Normal"/>
    <w:link w:val="TitreCar"/>
    <w:uiPriority w:val="10"/>
    <w:unhideWhenUsed/>
    <w:qFormat/>
    <w:rsid w:val="00FD1504"/>
    <w:pPr>
      <w:spacing w:before="440" w:after="40" w:line="240" w:lineRule="auto"/>
      <w:contextualSpacing/>
      <w:jc w:val="center"/>
    </w:pPr>
    <w:rPr>
      <w:rFonts w:asciiTheme="majorHAnsi" w:eastAsiaTheme="majorEastAsia" w:hAnsiTheme="majorHAnsi" w:cstheme="majorBidi"/>
      <w:color w:val="3494BA" w:themeColor="accent1"/>
      <w:kern w:val="28"/>
      <w:sz w:val="60"/>
      <w:szCs w:val="60"/>
    </w:rPr>
  </w:style>
  <w:style w:type="character" w:customStyle="1" w:styleId="TitreCar">
    <w:name w:val="Titre Car"/>
    <w:basedOn w:val="Policepardfaut"/>
    <w:link w:val="Titre"/>
    <w:uiPriority w:val="10"/>
    <w:rsid w:val="00FD1504"/>
    <w:rPr>
      <w:rFonts w:asciiTheme="majorHAnsi" w:eastAsiaTheme="majorEastAsia" w:hAnsiTheme="majorHAnsi" w:cstheme="majorBidi"/>
      <w:color w:val="3494BA" w:themeColor="accent1"/>
      <w:kern w:val="28"/>
      <w:sz w:val="60"/>
      <w:szCs w:val="60"/>
    </w:rPr>
  </w:style>
  <w:style w:type="paragraph" w:styleId="Sous-titre">
    <w:name w:val="Subtitle"/>
    <w:basedOn w:val="Normal"/>
    <w:link w:val="Sous-titreCar"/>
    <w:uiPriority w:val="11"/>
    <w:unhideWhenUsed/>
    <w:qFormat/>
    <w:rsid w:val="00FD1504"/>
    <w:pPr>
      <w:numPr>
        <w:ilvl w:val="1"/>
      </w:numPr>
      <w:spacing w:before="300" w:after="40"/>
      <w:contextualSpacing/>
      <w:jc w:val="center"/>
    </w:pPr>
    <w:rPr>
      <w:rFonts w:asciiTheme="majorHAnsi" w:eastAsiaTheme="majorEastAsia" w:hAnsiTheme="majorHAnsi" w:cstheme="majorBidi"/>
      <w:caps/>
      <w:sz w:val="26"/>
      <w:szCs w:val="26"/>
    </w:rPr>
  </w:style>
  <w:style w:type="character" w:customStyle="1" w:styleId="Sous-titreCar">
    <w:name w:val="Sous-titre Car"/>
    <w:basedOn w:val="Policepardfaut"/>
    <w:link w:val="Sous-titre"/>
    <w:uiPriority w:val="11"/>
    <w:rsid w:val="00FD1504"/>
    <w:rPr>
      <w:rFonts w:asciiTheme="majorHAnsi" w:eastAsiaTheme="majorEastAsia" w:hAnsiTheme="majorHAnsi" w:cstheme="majorBidi"/>
      <w:caps/>
      <w:sz w:val="26"/>
      <w:szCs w:val="26"/>
    </w:rPr>
  </w:style>
  <w:style w:type="paragraph" w:customStyle="1" w:styleId="Photo">
    <w:name w:val="Photo"/>
    <w:basedOn w:val="Normal"/>
    <w:uiPriority w:val="1"/>
    <w:qFormat/>
    <w:rsid w:val="00D5413C"/>
    <w:pPr>
      <w:spacing w:before="2400" w:after="400"/>
      <w:jc w:val="center"/>
    </w:pPr>
  </w:style>
  <w:style w:type="paragraph" w:styleId="Lgende">
    <w:name w:val="caption"/>
    <w:basedOn w:val="Normal"/>
    <w:next w:val="Normal"/>
    <w:uiPriority w:val="2"/>
    <w:semiHidden/>
    <w:unhideWhenUsed/>
    <w:qFormat/>
    <w:rsid w:val="00A122DB"/>
    <w:pPr>
      <w:spacing w:before="0" w:line="240" w:lineRule="auto"/>
    </w:pPr>
    <w:rPr>
      <w:i/>
      <w:iCs/>
      <w:szCs w:val="18"/>
    </w:rPr>
  </w:style>
  <w:style w:type="character" w:customStyle="1" w:styleId="Titre9Car">
    <w:name w:val="Titre 9 Car"/>
    <w:basedOn w:val="Policepardfaut"/>
    <w:link w:val="Titre9"/>
    <w:uiPriority w:val="4"/>
    <w:semiHidden/>
    <w:rsid w:val="00A122DB"/>
    <w:rPr>
      <w:rFonts w:asciiTheme="majorHAnsi" w:eastAsiaTheme="majorEastAsia" w:hAnsiTheme="majorHAnsi" w:cstheme="majorBidi"/>
      <w:i/>
      <w:iCs/>
      <w:color w:val="272727" w:themeColor="text1" w:themeTint="D8"/>
      <w:szCs w:val="21"/>
    </w:rPr>
  </w:style>
  <w:style w:type="character" w:customStyle="1" w:styleId="Titre8Car">
    <w:name w:val="Titre 8 Car"/>
    <w:basedOn w:val="Policepardfaut"/>
    <w:link w:val="Titre8"/>
    <w:uiPriority w:val="4"/>
    <w:semiHidden/>
    <w:rsid w:val="00A122DB"/>
    <w:rPr>
      <w:rFonts w:asciiTheme="majorHAnsi" w:eastAsiaTheme="majorEastAsia" w:hAnsiTheme="majorHAnsi" w:cstheme="majorBidi"/>
      <w:color w:val="272727" w:themeColor="text1" w:themeTint="D8"/>
      <w:szCs w:val="21"/>
    </w:rPr>
  </w:style>
  <w:style w:type="paragraph" w:styleId="En-ttedetabledesmatires">
    <w:name w:val="TOC Heading"/>
    <w:basedOn w:val="Titre1"/>
    <w:next w:val="Normal"/>
    <w:uiPriority w:val="39"/>
    <w:unhideWhenUsed/>
    <w:qFormat/>
    <w:pPr>
      <w:spacing w:before="0"/>
      <w:outlineLvl w:val="9"/>
    </w:pPr>
  </w:style>
  <w:style w:type="paragraph" w:styleId="Pieddepage">
    <w:name w:val="footer"/>
    <w:basedOn w:val="Normal"/>
    <w:link w:val="PieddepageCar"/>
    <w:uiPriority w:val="99"/>
    <w:unhideWhenUsed/>
    <w:rsid w:val="003422FF"/>
    <w:pPr>
      <w:spacing w:before="0" w:after="0" w:line="240" w:lineRule="auto"/>
      <w:jc w:val="right"/>
    </w:pPr>
    <w:rPr>
      <w:szCs w:val="16"/>
    </w:rPr>
  </w:style>
  <w:style w:type="character" w:customStyle="1" w:styleId="PieddepageCar">
    <w:name w:val="Pied de page Car"/>
    <w:basedOn w:val="Policepardfaut"/>
    <w:link w:val="Pieddepage"/>
    <w:uiPriority w:val="99"/>
    <w:rsid w:val="003422FF"/>
    <w:rPr>
      <w:sz w:val="22"/>
      <w:szCs w:val="16"/>
    </w:rPr>
  </w:style>
  <w:style w:type="paragraph" w:styleId="TM3">
    <w:name w:val="toc 3"/>
    <w:basedOn w:val="Normal"/>
    <w:next w:val="Normal"/>
    <w:autoRedefine/>
    <w:uiPriority w:val="39"/>
    <w:unhideWhenUsed/>
    <w:pPr>
      <w:spacing w:after="100"/>
      <w:ind w:left="400"/>
    </w:pPr>
    <w:rPr>
      <w:i/>
      <w:iCs/>
    </w:rPr>
  </w:style>
  <w:style w:type="paragraph" w:styleId="TM1">
    <w:name w:val="toc 1"/>
    <w:basedOn w:val="Normal"/>
    <w:next w:val="Normal"/>
    <w:autoRedefine/>
    <w:uiPriority w:val="39"/>
    <w:unhideWhenUsed/>
    <w:pPr>
      <w:spacing w:after="100"/>
    </w:pPr>
  </w:style>
  <w:style w:type="paragraph" w:styleId="TM2">
    <w:name w:val="toc 2"/>
    <w:basedOn w:val="Normal"/>
    <w:next w:val="Normal"/>
    <w:autoRedefine/>
    <w:uiPriority w:val="39"/>
    <w:unhideWhenUsed/>
    <w:pPr>
      <w:spacing w:after="100"/>
      <w:ind w:left="200"/>
    </w:pPr>
  </w:style>
  <w:style w:type="paragraph" w:styleId="Textedebulles">
    <w:name w:val="Balloon Text"/>
    <w:basedOn w:val="Normal"/>
    <w:link w:val="TextedebullesCar"/>
    <w:uiPriority w:val="99"/>
    <w:semiHidden/>
    <w:unhideWhenUsed/>
    <w:rsid w:val="00A122DB"/>
    <w:pPr>
      <w:spacing w:after="0" w:line="240" w:lineRule="auto"/>
    </w:pPr>
    <w:rPr>
      <w:rFonts w:ascii="Tahoma" w:hAnsi="Tahoma" w:cs="Tahoma"/>
      <w:szCs w:val="16"/>
    </w:rPr>
  </w:style>
  <w:style w:type="character" w:customStyle="1" w:styleId="TextedebullesCar">
    <w:name w:val="Texte de bulles Car"/>
    <w:basedOn w:val="Policepardfaut"/>
    <w:link w:val="Textedebulles"/>
    <w:uiPriority w:val="99"/>
    <w:semiHidden/>
    <w:rsid w:val="00A122DB"/>
    <w:rPr>
      <w:rFonts w:ascii="Tahoma" w:hAnsi="Tahoma" w:cs="Tahoma"/>
      <w:szCs w:val="16"/>
    </w:rPr>
  </w:style>
  <w:style w:type="paragraph" w:styleId="Bibliographie">
    <w:name w:val="Bibliography"/>
    <w:basedOn w:val="Normal"/>
    <w:next w:val="Normal"/>
    <w:uiPriority w:val="39"/>
    <w:semiHidden/>
    <w:unhideWhenUsed/>
  </w:style>
  <w:style w:type="paragraph" w:styleId="Corpsdetexte3">
    <w:name w:val="Body Text 3"/>
    <w:basedOn w:val="Normal"/>
    <w:link w:val="Corpsdetexte3Car"/>
    <w:uiPriority w:val="99"/>
    <w:semiHidden/>
    <w:unhideWhenUsed/>
    <w:rsid w:val="00A122DB"/>
    <w:pPr>
      <w:spacing w:after="120"/>
    </w:pPr>
    <w:rPr>
      <w:szCs w:val="16"/>
    </w:rPr>
  </w:style>
  <w:style w:type="table" w:customStyle="1" w:styleId="Tableaudefiche">
    <w:name w:val="Tableau de fiche"/>
    <w:basedOn w:val="TableauNormal"/>
    <w:uiPriority w:val="99"/>
    <w:pPr>
      <w:spacing w:before="60" w:after="60" w:line="240" w:lineRule="auto"/>
      <w:jc w:val="center"/>
    </w:pPr>
    <w:tblPr>
      <w:tblBorders>
        <w:top w:val="single" w:sz="4" w:space="0" w:color="3494BA" w:themeColor="accent1"/>
        <w:left w:val="single" w:sz="4" w:space="0" w:color="3494BA" w:themeColor="accent1"/>
        <w:bottom w:val="single" w:sz="4" w:space="0" w:color="3494BA" w:themeColor="accent1"/>
        <w:right w:val="single" w:sz="4" w:space="0" w:color="3494BA" w:themeColor="accent1"/>
        <w:insideH w:val="single" w:sz="4" w:space="0" w:color="3494BA" w:themeColor="accent1"/>
        <w:insideV w:val="single" w:sz="4" w:space="0" w:color="3494BA" w:themeColor="accent1"/>
      </w:tblBorders>
    </w:tblPr>
    <w:tblStylePr w:type="firstRow">
      <w:rPr>
        <w:b/>
        <w:color w:val="000000" w:themeColor="text1"/>
      </w:rPr>
      <w:tblPr/>
      <w:tcPr>
        <w:tcBorders>
          <w:top w:val="nil"/>
          <w:left w:val="nil"/>
          <w:bottom w:val="nil"/>
          <w:right w:val="nil"/>
          <w:insideH w:val="nil"/>
          <w:insideV w:val="nil"/>
          <w:tl2br w:val="nil"/>
          <w:tr2bl w:val="nil"/>
        </w:tcBorders>
      </w:tcPr>
    </w:tblStylePr>
    <w:tblStylePr w:type="firstCol">
      <w:pPr>
        <w:wordWrap/>
        <w:jc w:val="left"/>
      </w:pPr>
    </w:tblStylePr>
  </w:style>
  <w:style w:type="table" w:styleId="Grilledutableau">
    <w:name w:val="Table Grid"/>
    <w:basedOn w:val="TableauNormal"/>
    <w:uiPriority w:val="59"/>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1A2000"/>
    <w:pPr>
      <w:spacing w:before="0" w:after="0" w:line="240" w:lineRule="auto"/>
    </w:pPr>
  </w:style>
  <w:style w:type="character" w:customStyle="1" w:styleId="En-tteCar">
    <w:name w:val="En-tête Car"/>
    <w:basedOn w:val="Policepardfaut"/>
    <w:link w:val="En-tte"/>
    <w:uiPriority w:val="99"/>
    <w:rsid w:val="001A2000"/>
  </w:style>
  <w:style w:type="character" w:customStyle="1" w:styleId="Corpsdetexte3Car">
    <w:name w:val="Corps de texte 3 Car"/>
    <w:basedOn w:val="Policepardfaut"/>
    <w:link w:val="Corpsdetexte3"/>
    <w:uiPriority w:val="99"/>
    <w:semiHidden/>
    <w:rsid w:val="00A122DB"/>
    <w:rPr>
      <w:szCs w:val="16"/>
    </w:rPr>
  </w:style>
  <w:style w:type="character" w:styleId="Marquedecommentaire">
    <w:name w:val="annotation reference"/>
    <w:basedOn w:val="Policepardfaut"/>
    <w:uiPriority w:val="99"/>
    <w:semiHidden/>
    <w:unhideWhenUsed/>
    <w:rsid w:val="00A122DB"/>
    <w:rPr>
      <w:sz w:val="22"/>
      <w:szCs w:val="16"/>
    </w:rPr>
  </w:style>
  <w:style w:type="paragraph" w:styleId="Retraitcorpsdetexte3">
    <w:name w:val="Body Text Indent 3"/>
    <w:basedOn w:val="Normal"/>
    <w:link w:val="Retraitcorpsdetexte3Car"/>
    <w:uiPriority w:val="99"/>
    <w:semiHidden/>
    <w:unhideWhenUsed/>
    <w:rsid w:val="00A122DB"/>
    <w:pPr>
      <w:spacing w:after="120"/>
      <w:ind w:left="360"/>
    </w:pPr>
    <w:rPr>
      <w:szCs w:val="16"/>
    </w:rPr>
  </w:style>
  <w:style w:type="character" w:customStyle="1" w:styleId="Retraitcorpsdetexte3Car">
    <w:name w:val="Retrait corps de texte 3 Car"/>
    <w:basedOn w:val="Policepardfaut"/>
    <w:link w:val="Retraitcorpsdetexte3"/>
    <w:uiPriority w:val="99"/>
    <w:semiHidden/>
    <w:rsid w:val="00A122DB"/>
    <w:rPr>
      <w:szCs w:val="16"/>
    </w:rPr>
  </w:style>
  <w:style w:type="paragraph" w:styleId="Commentaire">
    <w:name w:val="annotation text"/>
    <w:basedOn w:val="Normal"/>
    <w:link w:val="CommentaireCar"/>
    <w:uiPriority w:val="99"/>
    <w:semiHidden/>
    <w:unhideWhenUsed/>
    <w:rsid w:val="00A122DB"/>
    <w:pPr>
      <w:spacing w:line="240" w:lineRule="auto"/>
    </w:pPr>
    <w:rPr>
      <w:szCs w:val="20"/>
    </w:rPr>
  </w:style>
  <w:style w:type="character" w:customStyle="1" w:styleId="CommentaireCar">
    <w:name w:val="Commentaire Car"/>
    <w:basedOn w:val="Policepardfaut"/>
    <w:link w:val="Commentaire"/>
    <w:uiPriority w:val="99"/>
    <w:semiHidden/>
    <w:rsid w:val="00A122DB"/>
    <w:rPr>
      <w:szCs w:val="20"/>
    </w:rPr>
  </w:style>
  <w:style w:type="paragraph" w:styleId="Objetducommentaire">
    <w:name w:val="annotation subject"/>
    <w:basedOn w:val="Commentaire"/>
    <w:next w:val="Commentaire"/>
    <w:link w:val="ObjetducommentaireCar"/>
    <w:uiPriority w:val="99"/>
    <w:semiHidden/>
    <w:unhideWhenUsed/>
    <w:rsid w:val="00A122DB"/>
    <w:rPr>
      <w:b/>
      <w:bCs/>
    </w:rPr>
  </w:style>
  <w:style w:type="character" w:customStyle="1" w:styleId="ObjetducommentaireCar">
    <w:name w:val="Objet du commentaire Car"/>
    <w:basedOn w:val="CommentaireCar"/>
    <w:link w:val="Objetducommentaire"/>
    <w:uiPriority w:val="99"/>
    <w:semiHidden/>
    <w:rsid w:val="00A122DB"/>
    <w:rPr>
      <w:b/>
      <w:bCs/>
      <w:szCs w:val="20"/>
    </w:rPr>
  </w:style>
  <w:style w:type="paragraph" w:styleId="Explorateurdedocuments">
    <w:name w:val="Document Map"/>
    <w:basedOn w:val="Normal"/>
    <w:link w:val="ExplorateurdedocumentsCar"/>
    <w:uiPriority w:val="99"/>
    <w:semiHidden/>
    <w:unhideWhenUsed/>
    <w:rsid w:val="00A122DB"/>
    <w:pPr>
      <w:spacing w:before="0" w:after="0" w:line="240" w:lineRule="auto"/>
    </w:pPr>
    <w:rPr>
      <w:rFonts w:ascii="Segoe UI" w:hAnsi="Segoe UI" w:cs="Segoe UI"/>
      <w:szCs w:val="16"/>
    </w:rPr>
  </w:style>
  <w:style w:type="character" w:customStyle="1" w:styleId="ExplorateurdedocumentsCar">
    <w:name w:val="Explorateur de documents Car"/>
    <w:basedOn w:val="Policepardfaut"/>
    <w:link w:val="Explorateurdedocuments"/>
    <w:uiPriority w:val="99"/>
    <w:semiHidden/>
    <w:rsid w:val="00A122DB"/>
    <w:rPr>
      <w:rFonts w:ascii="Segoe UI" w:hAnsi="Segoe UI" w:cs="Segoe UI"/>
      <w:szCs w:val="16"/>
    </w:rPr>
  </w:style>
  <w:style w:type="paragraph" w:styleId="Notedefin">
    <w:name w:val="endnote text"/>
    <w:basedOn w:val="Normal"/>
    <w:link w:val="NotedefinCar"/>
    <w:uiPriority w:val="99"/>
    <w:semiHidden/>
    <w:unhideWhenUsed/>
    <w:rsid w:val="00A122DB"/>
    <w:pPr>
      <w:spacing w:before="0" w:after="0" w:line="240" w:lineRule="auto"/>
    </w:pPr>
    <w:rPr>
      <w:szCs w:val="20"/>
    </w:rPr>
  </w:style>
  <w:style w:type="character" w:customStyle="1" w:styleId="NotedefinCar">
    <w:name w:val="Note de fin Car"/>
    <w:basedOn w:val="Policepardfaut"/>
    <w:link w:val="Notedefin"/>
    <w:uiPriority w:val="99"/>
    <w:semiHidden/>
    <w:rsid w:val="00A122DB"/>
    <w:rPr>
      <w:szCs w:val="20"/>
    </w:rPr>
  </w:style>
  <w:style w:type="paragraph" w:styleId="Adresseexpditeur">
    <w:name w:val="envelope return"/>
    <w:basedOn w:val="Normal"/>
    <w:uiPriority w:val="99"/>
    <w:semiHidden/>
    <w:unhideWhenUsed/>
    <w:rsid w:val="00A122DB"/>
    <w:pPr>
      <w:spacing w:before="0" w:after="0" w:line="240" w:lineRule="auto"/>
    </w:pPr>
    <w:rPr>
      <w:rFonts w:asciiTheme="majorHAnsi" w:eastAsiaTheme="majorEastAsia" w:hAnsiTheme="majorHAnsi" w:cstheme="majorBidi"/>
      <w:szCs w:val="20"/>
    </w:rPr>
  </w:style>
  <w:style w:type="paragraph" w:styleId="Notedebasdepage">
    <w:name w:val="footnote text"/>
    <w:basedOn w:val="Normal"/>
    <w:link w:val="NotedebasdepageCar"/>
    <w:uiPriority w:val="99"/>
    <w:semiHidden/>
    <w:unhideWhenUsed/>
    <w:rsid w:val="00A122DB"/>
    <w:pPr>
      <w:spacing w:before="0" w:after="0" w:line="240" w:lineRule="auto"/>
    </w:pPr>
    <w:rPr>
      <w:szCs w:val="20"/>
    </w:rPr>
  </w:style>
  <w:style w:type="character" w:customStyle="1" w:styleId="NotedebasdepageCar">
    <w:name w:val="Note de bas de page Car"/>
    <w:basedOn w:val="Policepardfaut"/>
    <w:link w:val="Notedebasdepage"/>
    <w:uiPriority w:val="99"/>
    <w:semiHidden/>
    <w:rsid w:val="00A122DB"/>
    <w:rPr>
      <w:szCs w:val="20"/>
    </w:rPr>
  </w:style>
  <w:style w:type="character" w:styleId="CodeHTML">
    <w:name w:val="HTML Code"/>
    <w:basedOn w:val="Policepardfaut"/>
    <w:uiPriority w:val="99"/>
    <w:semiHidden/>
    <w:unhideWhenUsed/>
    <w:rsid w:val="00A122DB"/>
    <w:rPr>
      <w:rFonts w:ascii="Consolas" w:hAnsi="Consolas"/>
      <w:sz w:val="22"/>
      <w:szCs w:val="20"/>
    </w:rPr>
  </w:style>
  <w:style w:type="paragraph" w:styleId="PrformatHTML">
    <w:name w:val="HTML Preformatted"/>
    <w:basedOn w:val="Normal"/>
    <w:link w:val="PrformatHTMLCar"/>
    <w:uiPriority w:val="99"/>
    <w:semiHidden/>
    <w:unhideWhenUsed/>
    <w:rsid w:val="00A122DB"/>
    <w:pPr>
      <w:spacing w:before="0" w:after="0" w:line="240" w:lineRule="auto"/>
    </w:pPr>
    <w:rPr>
      <w:rFonts w:ascii="Consolas" w:hAnsi="Consolas"/>
      <w:szCs w:val="20"/>
    </w:rPr>
  </w:style>
  <w:style w:type="character" w:customStyle="1" w:styleId="PrformatHTMLCar">
    <w:name w:val="Préformaté HTML Car"/>
    <w:basedOn w:val="Policepardfaut"/>
    <w:link w:val="PrformatHTML"/>
    <w:uiPriority w:val="99"/>
    <w:semiHidden/>
    <w:rsid w:val="00A122DB"/>
    <w:rPr>
      <w:rFonts w:ascii="Consolas" w:hAnsi="Consolas"/>
      <w:szCs w:val="20"/>
    </w:rPr>
  </w:style>
  <w:style w:type="character" w:styleId="ClavierHTML">
    <w:name w:val="HTML Keyboard"/>
    <w:basedOn w:val="Policepardfaut"/>
    <w:uiPriority w:val="99"/>
    <w:semiHidden/>
    <w:unhideWhenUsed/>
    <w:rsid w:val="00A122DB"/>
    <w:rPr>
      <w:rFonts w:ascii="Consolas" w:hAnsi="Consolas"/>
      <w:sz w:val="22"/>
      <w:szCs w:val="20"/>
    </w:rPr>
  </w:style>
  <w:style w:type="character" w:styleId="MachinecrireHTML">
    <w:name w:val="HTML Typewriter"/>
    <w:basedOn w:val="Policepardfaut"/>
    <w:uiPriority w:val="99"/>
    <w:semiHidden/>
    <w:unhideWhenUsed/>
    <w:rsid w:val="00A122DB"/>
    <w:rPr>
      <w:rFonts w:ascii="Consolas" w:hAnsi="Consolas"/>
      <w:sz w:val="22"/>
      <w:szCs w:val="20"/>
    </w:rPr>
  </w:style>
  <w:style w:type="paragraph" w:styleId="Textedemacro">
    <w:name w:val="macro"/>
    <w:link w:val="TextedemacroCar"/>
    <w:uiPriority w:val="99"/>
    <w:semiHidden/>
    <w:unhideWhenUsed/>
    <w:rsid w:val="00A122DB"/>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TextedemacroCar">
    <w:name w:val="Texte de macro Car"/>
    <w:basedOn w:val="Policepardfaut"/>
    <w:link w:val="Textedemacro"/>
    <w:uiPriority w:val="99"/>
    <w:semiHidden/>
    <w:rsid w:val="00A122DB"/>
    <w:rPr>
      <w:rFonts w:ascii="Consolas" w:hAnsi="Consolas"/>
      <w:szCs w:val="20"/>
    </w:rPr>
  </w:style>
  <w:style w:type="paragraph" w:styleId="Textebrut">
    <w:name w:val="Plain Text"/>
    <w:basedOn w:val="Normal"/>
    <w:link w:val="TextebrutCar"/>
    <w:uiPriority w:val="99"/>
    <w:semiHidden/>
    <w:unhideWhenUsed/>
    <w:rsid w:val="00A122DB"/>
    <w:pPr>
      <w:spacing w:before="0" w:after="0" w:line="240" w:lineRule="auto"/>
    </w:pPr>
    <w:rPr>
      <w:rFonts w:ascii="Consolas" w:hAnsi="Consolas"/>
      <w:szCs w:val="21"/>
    </w:rPr>
  </w:style>
  <w:style w:type="character" w:customStyle="1" w:styleId="TextebrutCar">
    <w:name w:val="Texte brut Car"/>
    <w:basedOn w:val="Policepardfaut"/>
    <w:link w:val="Textebrut"/>
    <w:uiPriority w:val="99"/>
    <w:semiHidden/>
    <w:rsid w:val="00A122DB"/>
    <w:rPr>
      <w:rFonts w:ascii="Consolas" w:hAnsi="Consolas"/>
      <w:szCs w:val="21"/>
    </w:rPr>
  </w:style>
  <w:style w:type="character" w:styleId="Textedelespacerserv">
    <w:name w:val="Placeholder Text"/>
    <w:basedOn w:val="Policepardfaut"/>
    <w:uiPriority w:val="99"/>
    <w:semiHidden/>
    <w:rsid w:val="00A122DB"/>
    <w:rPr>
      <w:color w:val="595959" w:themeColor="text1" w:themeTint="A6"/>
    </w:rPr>
  </w:style>
  <w:style w:type="paragraph" w:styleId="Paragraphedeliste">
    <w:name w:val="List Paragraph"/>
    <w:basedOn w:val="Normal"/>
    <w:uiPriority w:val="34"/>
    <w:semiHidden/>
    <w:qFormat/>
    <w:rsid w:val="00B26125"/>
    <w:pPr>
      <w:ind w:left="720"/>
      <w:contextualSpacing/>
    </w:pPr>
  </w:style>
  <w:style w:type="character" w:styleId="Lienhypertexte">
    <w:name w:val="Hyperlink"/>
    <w:basedOn w:val="Policepardfaut"/>
    <w:uiPriority w:val="99"/>
    <w:unhideWhenUsed/>
    <w:rsid w:val="00B26125"/>
    <w:rPr>
      <w:color w:val="6B9F25" w:themeColor="hyperlink"/>
      <w:u w:val="single"/>
    </w:rPr>
  </w:style>
  <w:style w:type="character" w:customStyle="1" w:styleId="titre-fichier">
    <w:name w:val="titre-fichier"/>
    <w:basedOn w:val="Policepardfaut"/>
    <w:rsid w:val="00B26125"/>
  </w:style>
  <w:style w:type="paragraph" w:styleId="NormalWeb">
    <w:name w:val="Normal (Web)"/>
    <w:basedOn w:val="Normal"/>
    <w:uiPriority w:val="99"/>
    <w:semiHidden/>
    <w:unhideWhenUsed/>
    <w:rsid w:val="00551BAC"/>
    <w:pPr>
      <w:spacing w:before="100" w:beforeAutospacing="1" w:after="100" w:afterAutospacing="1" w:line="240" w:lineRule="auto"/>
    </w:pPr>
    <w:rPr>
      <w:rFonts w:ascii="Times New Roman" w:eastAsia="Times New Roman" w:hAnsi="Times New Roman" w:cs="Times New Roman"/>
      <w:color w:val="auto"/>
      <w:sz w:val="24"/>
      <w:szCs w:val="24"/>
      <w:lang w:eastAsia="fr-FR"/>
    </w:rPr>
  </w:style>
  <w:style w:type="character" w:styleId="Lienhypertextesuivivisit">
    <w:name w:val="FollowedHyperlink"/>
    <w:basedOn w:val="Policepardfaut"/>
    <w:uiPriority w:val="99"/>
    <w:semiHidden/>
    <w:unhideWhenUsed/>
    <w:rsid w:val="00580348"/>
    <w:rPr>
      <w:color w:val="9F6715" w:themeColor="followedHyperlink"/>
      <w:u w:val="single"/>
    </w:rPr>
  </w:style>
  <w:style w:type="character" w:customStyle="1" w:styleId="Titre4Car">
    <w:name w:val="Titre 4 Car"/>
    <w:basedOn w:val="Policepardfaut"/>
    <w:link w:val="Titre4"/>
    <w:uiPriority w:val="4"/>
    <w:rsid w:val="0095386C"/>
    <w:rPr>
      <w:rFonts w:asciiTheme="majorHAnsi" w:eastAsiaTheme="majorEastAsia" w:hAnsiTheme="majorHAnsi" w:cstheme="majorBidi"/>
      <w:i/>
      <w:iCs/>
      <w:color w:val="276E8B" w:themeColor="accent1" w:themeShade="BF"/>
    </w:rPr>
  </w:style>
  <w:style w:type="character" w:styleId="Appeldenotedefin">
    <w:name w:val="endnote reference"/>
    <w:basedOn w:val="Policepardfaut"/>
    <w:uiPriority w:val="99"/>
    <w:semiHidden/>
    <w:unhideWhenUsed/>
    <w:rsid w:val="005C320E"/>
    <w:rPr>
      <w:vertAlign w:val="superscript"/>
    </w:rPr>
  </w:style>
  <w:style w:type="character" w:styleId="Appelnotedebasdep">
    <w:name w:val="footnote reference"/>
    <w:basedOn w:val="Policepardfaut"/>
    <w:uiPriority w:val="99"/>
    <w:semiHidden/>
    <w:unhideWhenUsed/>
    <w:rsid w:val="005C320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46987632">
      <w:bodyDiv w:val="1"/>
      <w:marLeft w:val="0"/>
      <w:marRight w:val="0"/>
      <w:marTop w:val="0"/>
      <w:marBottom w:val="0"/>
      <w:divBdr>
        <w:top w:val="none" w:sz="0" w:space="0" w:color="auto"/>
        <w:left w:val="none" w:sz="0" w:space="0" w:color="auto"/>
        <w:bottom w:val="none" w:sz="0" w:space="0" w:color="auto"/>
        <w:right w:val="none" w:sz="0" w:space="0" w:color="auto"/>
      </w:divBdr>
      <w:divsChild>
        <w:div w:id="278295624">
          <w:marLeft w:val="0"/>
          <w:marRight w:val="0"/>
          <w:marTop w:val="0"/>
          <w:marBottom w:val="0"/>
          <w:divBdr>
            <w:top w:val="none" w:sz="0" w:space="0" w:color="auto"/>
            <w:left w:val="none" w:sz="0" w:space="0" w:color="auto"/>
            <w:bottom w:val="none" w:sz="0" w:space="0" w:color="auto"/>
            <w:right w:val="none" w:sz="0" w:space="0" w:color="auto"/>
          </w:divBdr>
        </w:div>
        <w:div w:id="138890296">
          <w:marLeft w:val="0"/>
          <w:marRight w:val="0"/>
          <w:marTop w:val="0"/>
          <w:marBottom w:val="0"/>
          <w:divBdr>
            <w:top w:val="none" w:sz="0" w:space="0" w:color="auto"/>
            <w:left w:val="none" w:sz="0" w:space="0" w:color="auto"/>
            <w:bottom w:val="none" w:sz="0" w:space="0" w:color="auto"/>
            <w:right w:val="none" w:sz="0" w:space="0" w:color="auto"/>
          </w:divBdr>
        </w:div>
        <w:div w:id="359088364">
          <w:marLeft w:val="0"/>
          <w:marRight w:val="0"/>
          <w:marTop w:val="0"/>
          <w:marBottom w:val="0"/>
          <w:divBdr>
            <w:top w:val="none" w:sz="0" w:space="0" w:color="auto"/>
            <w:left w:val="none" w:sz="0" w:space="0" w:color="auto"/>
            <w:bottom w:val="none" w:sz="0" w:space="0" w:color="auto"/>
            <w:right w:val="none" w:sz="0" w:space="0" w:color="auto"/>
          </w:divBdr>
        </w:div>
        <w:div w:id="920144069">
          <w:marLeft w:val="0"/>
          <w:marRight w:val="0"/>
          <w:marTop w:val="0"/>
          <w:marBottom w:val="0"/>
          <w:divBdr>
            <w:top w:val="none" w:sz="0" w:space="0" w:color="auto"/>
            <w:left w:val="none" w:sz="0" w:space="0" w:color="auto"/>
            <w:bottom w:val="none" w:sz="0" w:space="0" w:color="auto"/>
            <w:right w:val="none" w:sz="0" w:space="0" w:color="auto"/>
          </w:divBdr>
        </w:div>
        <w:div w:id="955595782">
          <w:marLeft w:val="0"/>
          <w:marRight w:val="0"/>
          <w:marTop w:val="0"/>
          <w:marBottom w:val="0"/>
          <w:divBdr>
            <w:top w:val="none" w:sz="0" w:space="0" w:color="auto"/>
            <w:left w:val="none" w:sz="0" w:space="0" w:color="auto"/>
            <w:bottom w:val="none" w:sz="0" w:space="0" w:color="auto"/>
            <w:right w:val="none" w:sz="0" w:space="0" w:color="auto"/>
          </w:divBdr>
        </w:div>
        <w:div w:id="1581794664">
          <w:marLeft w:val="0"/>
          <w:marRight w:val="0"/>
          <w:marTop w:val="0"/>
          <w:marBottom w:val="0"/>
          <w:divBdr>
            <w:top w:val="none" w:sz="0" w:space="0" w:color="auto"/>
            <w:left w:val="none" w:sz="0" w:space="0" w:color="auto"/>
            <w:bottom w:val="none" w:sz="0" w:space="0" w:color="auto"/>
            <w:right w:val="none" w:sz="0" w:space="0" w:color="auto"/>
          </w:divBdr>
        </w:div>
        <w:div w:id="1040014152">
          <w:marLeft w:val="0"/>
          <w:marRight w:val="0"/>
          <w:marTop w:val="0"/>
          <w:marBottom w:val="0"/>
          <w:divBdr>
            <w:top w:val="none" w:sz="0" w:space="0" w:color="auto"/>
            <w:left w:val="none" w:sz="0" w:space="0" w:color="auto"/>
            <w:bottom w:val="none" w:sz="0" w:space="0" w:color="auto"/>
            <w:right w:val="none" w:sz="0" w:space="0" w:color="auto"/>
          </w:divBdr>
        </w:div>
        <w:div w:id="174268699">
          <w:marLeft w:val="0"/>
          <w:marRight w:val="0"/>
          <w:marTop w:val="0"/>
          <w:marBottom w:val="0"/>
          <w:divBdr>
            <w:top w:val="none" w:sz="0" w:space="0" w:color="auto"/>
            <w:left w:val="none" w:sz="0" w:space="0" w:color="auto"/>
            <w:bottom w:val="none" w:sz="0" w:space="0" w:color="auto"/>
            <w:right w:val="none" w:sz="0" w:space="0" w:color="auto"/>
          </w:divBdr>
        </w:div>
        <w:div w:id="699747647">
          <w:marLeft w:val="0"/>
          <w:marRight w:val="0"/>
          <w:marTop w:val="0"/>
          <w:marBottom w:val="0"/>
          <w:divBdr>
            <w:top w:val="none" w:sz="0" w:space="0" w:color="auto"/>
            <w:left w:val="none" w:sz="0" w:space="0" w:color="auto"/>
            <w:bottom w:val="none" w:sz="0" w:space="0" w:color="auto"/>
            <w:right w:val="none" w:sz="0" w:space="0" w:color="auto"/>
          </w:divBdr>
        </w:div>
        <w:div w:id="4599376">
          <w:marLeft w:val="0"/>
          <w:marRight w:val="0"/>
          <w:marTop w:val="0"/>
          <w:marBottom w:val="0"/>
          <w:divBdr>
            <w:top w:val="none" w:sz="0" w:space="0" w:color="auto"/>
            <w:left w:val="none" w:sz="0" w:space="0" w:color="auto"/>
            <w:bottom w:val="none" w:sz="0" w:space="0" w:color="auto"/>
            <w:right w:val="none" w:sz="0" w:space="0" w:color="auto"/>
          </w:divBdr>
        </w:div>
        <w:div w:id="1531842893">
          <w:marLeft w:val="0"/>
          <w:marRight w:val="0"/>
          <w:marTop w:val="0"/>
          <w:marBottom w:val="0"/>
          <w:divBdr>
            <w:top w:val="none" w:sz="0" w:space="0" w:color="auto"/>
            <w:left w:val="none" w:sz="0" w:space="0" w:color="auto"/>
            <w:bottom w:val="none" w:sz="0" w:space="0" w:color="auto"/>
            <w:right w:val="none" w:sz="0" w:space="0" w:color="auto"/>
          </w:divBdr>
        </w:div>
        <w:div w:id="820925585">
          <w:marLeft w:val="0"/>
          <w:marRight w:val="0"/>
          <w:marTop w:val="0"/>
          <w:marBottom w:val="0"/>
          <w:divBdr>
            <w:top w:val="none" w:sz="0" w:space="0" w:color="auto"/>
            <w:left w:val="none" w:sz="0" w:space="0" w:color="auto"/>
            <w:bottom w:val="none" w:sz="0" w:space="0" w:color="auto"/>
            <w:right w:val="none" w:sz="0" w:space="0" w:color="auto"/>
          </w:divBdr>
        </w:div>
        <w:div w:id="1648820662">
          <w:marLeft w:val="0"/>
          <w:marRight w:val="0"/>
          <w:marTop w:val="0"/>
          <w:marBottom w:val="0"/>
          <w:divBdr>
            <w:top w:val="none" w:sz="0" w:space="0" w:color="auto"/>
            <w:left w:val="none" w:sz="0" w:space="0" w:color="auto"/>
            <w:bottom w:val="none" w:sz="0" w:space="0" w:color="auto"/>
            <w:right w:val="none" w:sz="0" w:space="0" w:color="auto"/>
          </w:divBdr>
        </w:div>
      </w:divsChild>
    </w:div>
    <w:div w:id="1336226023">
      <w:bodyDiv w:val="1"/>
      <w:marLeft w:val="0"/>
      <w:marRight w:val="0"/>
      <w:marTop w:val="0"/>
      <w:marBottom w:val="0"/>
      <w:divBdr>
        <w:top w:val="none" w:sz="0" w:space="0" w:color="auto"/>
        <w:left w:val="none" w:sz="0" w:space="0" w:color="auto"/>
        <w:bottom w:val="none" w:sz="0" w:space="0" w:color="auto"/>
        <w:right w:val="none" w:sz="0" w:space="0" w:color="auto"/>
      </w:divBdr>
    </w:div>
    <w:div w:id="1454054812">
      <w:bodyDiv w:val="1"/>
      <w:marLeft w:val="0"/>
      <w:marRight w:val="0"/>
      <w:marTop w:val="0"/>
      <w:marBottom w:val="0"/>
      <w:divBdr>
        <w:top w:val="none" w:sz="0" w:space="0" w:color="auto"/>
        <w:left w:val="none" w:sz="0" w:space="0" w:color="auto"/>
        <w:bottom w:val="none" w:sz="0" w:space="0" w:color="auto"/>
        <w:right w:val="none" w:sz="0" w:space="0" w:color="auto"/>
      </w:divBdr>
    </w:div>
    <w:div w:id="16485851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hyperlink" Target="https://www.ppige-npdc.fr/geoserver/ows" TargetMode="External"/><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1.png"/><Relationship Id="rId68" Type="http://schemas.openxmlformats.org/officeDocument/2006/relationships/image" Target="media/image56.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insee.fr/fr/information/2510634"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4.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image" Target="media/image46.png"/><Relationship Id="rId61" Type="http://schemas.openxmlformats.org/officeDocument/2006/relationships/image" Target="media/image50.pn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3.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hyperlink" Target="http://www.geoinformations.developpement-durable.gouv.fr/fichier/pdf/m05_productioncartes_papier_cle21a67e.pdf?arg=177831192&amp;cle=7fc96e78343ce4981c3efaf51488c9984d0cca88&amp;file=pdf%2Fm05_productioncartes_papier_cle21a67e.pdf" TargetMode="External"/><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2.png"/><Relationship Id="rId69" Type="http://schemas.openxmlformats.org/officeDocument/2006/relationships/image" Target="media/image57.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5.png"/><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3.png"/><Relationship Id="rId62" Type="http://schemas.openxmlformats.org/officeDocument/2006/relationships/hyperlink" Target="http://www.insee.fr/fr/information/2510634" TargetMode="External"/><Relationship Id="rId70" Type="http://schemas.openxmlformats.org/officeDocument/2006/relationships/hyperlink" Target="https://docs.qgis.org/2.18/fr/docs/user_manua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la\AppData\Roaming\Microsoft\Templates\Rapport%20d&#8217;&#233;tudiant%20avec%20page%20de%20garde.dotx" TargetMode="External"/></Relationships>
</file>

<file path=word/theme/theme1.xml><?xml version="1.0" encoding="utf-8"?>
<a:theme xmlns:a="http://schemas.openxmlformats.org/drawingml/2006/main" name="Student Report">
  <a:themeElements>
    <a:clrScheme name="Bleu vert">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Paper">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B2645F-FB9C-47F3-BCDB-3CD5D1103D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 d’étudiant avec page de garde.dotx</Template>
  <TotalTime>5424</TotalTime>
  <Pages>49</Pages>
  <Words>3340</Words>
  <Characters>18372</Characters>
  <Application>Microsoft Office Word</Application>
  <DocSecurity>0</DocSecurity>
  <Lines>153</Lines>
  <Paragraphs>43</Paragraphs>
  <ScaleCrop>false</ScaleCrop>
  <HeadingPairs>
    <vt:vector size="2" baseType="variant">
      <vt:variant>
        <vt:lpstr>Titre</vt:lpstr>
      </vt:variant>
      <vt:variant>
        <vt:i4>1</vt:i4>
      </vt:variant>
    </vt:vector>
  </HeadingPairs>
  <TitlesOfParts>
    <vt:vector size="1" baseType="lpstr">
      <vt:lpstr>Exercice d’initiation à l’utilisation de données géographiques de la PPIGE - QGIS 2.14.19</vt:lpstr>
    </vt:vector>
  </TitlesOfParts>
  <Company/>
  <LinksUpToDate>false</LinksUpToDate>
  <CharactersWithSpaces>21669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Exercice d’initiation à l’utilisation de données géographiques de la PPIGE - QGIS 2.14.19</dc:title>
  <dc:creator>PPIGE</dc:creator>
  <cp:keywords>Juin 2018</cp:keywords>
  <cp:lastModifiedBy>rudy rla. Labomme</cp:lastModifiedBy>
  <cp:revision>30</cp:revision>
  <cp:lastPrinted>2018-05-16T07:04:00Z</cp:lastPrinted>
  <dcterms:created xsi:type="dcterms:W3CDTF">2018-04-25T11:59:00Z</dcterms:created>
  <dcterms:modified xsi:type="dcterms:W3CDTF">2018-05-16T07:34:00Z</dcterms:modified>
  <cp:version/>
</cp:coreProperties>
</file>